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0"/>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2371725</wp:posOffset>
            </wp:positionH>
            <wp:positionV relativeFrom="paragraph">
              <wp:posOffset>-441324</wp:posOffset>
            </wp:positionV>
            <wp:extent cx="1047750" cy="100711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47750" cy="1007110"/>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Learning together for a bright future</w:t>
      </w:r>
    </w:p>
    <w:p w:rsidR="00000000" w:rsidDel="00000000" w:rsidP="00000000" w:rsidRDefault="00000000" w:rsidRPr="00000000" w14:paraId="00000008">
      <w:pPr>
        <w:rPr>
          <w:vertAlign w:val="baseline"/>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C">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E">
      <w:pPr>
        <w:rPr>
          <w:rFonts w:ascii="Arial" w:cs="Arial" w:eastAsia="Arial" w:hAnsi="Arial"/>
          <w:b w:val="0"/>
          <w:sz w:val="44"/>
          <w:szCs w:val="44"/>
          <w:vertAlign w:val="baseline"/>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0"/>
          <w:sz w:val="44"/>
          <w:szCs w:val="44"/>
          <w:vertAlign w:val="baseline"/>
        </w:rPr>
      </w:pPr>
      <w:r w:rsidDel="00000000" w:rsidR="00000000" w:rsidRPr="00000000">
        <w:rPr>
          <w:rFonts w:ascii="Arial" w:cs="Arial" w:eastAsia="Arial" w:hAnsi="Arial"/>
          <w:b w:val="1"/>
          <w:sz w:val="44"/>
          <w:szCs w:val="44"/>
          <w:vertAlign w:val="baseline"/>
          <w:rtl w:val="0"/>
        </w:rPr>
        <w:t xml:space="preserve">GRANGETOWN PRIMARY SCHOOL</w:t>
      </w:r>
      <w:r w:rsidDel="00000000" w:rsidR="00000000" w:rsidRPr="00000000">
        <w:rPr>
          <w:rtl w:val="0"/>
        </w:rPr>
      </w:r>
    </w:p>
    <w:p w:rsidR="00000000" w:rsidDel="00000000" w:rsidP="00000000" w:rsidRDefault="00000000" w:rsidRPr="00000000" w14:paraId="00000010">
      <w:pPr>
        <w:jc w:val="center"/>
        <w:rPr>
          <w:rFonts w:ascii="Arial" w:cs="Arial" w:eastAsia="Arial" w:hAnsi="Arial"/>
          <w:b w:val="0"/>
          <w:sz w:val="44"/>
          <w:szCs w:val="44"/>
          <w:vertAlign w:val="baseline"/>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0"/>
          <w:sz w:val="44"/>
          <w:szCs w:val="44"/>
          <w:vertAlign w:val="baselin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0"/>
          <w:sz w:val="44"/>
          <w:szCs w:val="44"/>
          <w:vertAlign w:val="baseline"/>
        </w:rPr>
      </w:pPr>
      <w:r w:rsidDel="00000000" w:rsidR="00000000" w:rsidRPr="00000000">
        <w:rPr>
          <w:rFonts w:ascii="Arial" w:cs="Arial" w:eastAsia="Arial" w:hAnsi="Arial"/>
          <w:b w:val="1"/>
          <w:sz w:val="44"/>
          <w:szCs w:val="44"/>
          <w:vertAlign w:val="baseline"/>
          <w:rtl w:val="0"/>
        </w:rPr>
        <w:t xml:space="preserve">CONFIDENTIALITY POLICY </w:t>
      </w:r>
      <w:r w:rsidDel="00000000" w:rsidR="00000000" w:rsidRPr="00000000">
        <w:rPr>
          <w:rtl w:val="0"/>
        </w:rPr>
      </w:r>
    </w:p>
    <w:p w:rsidR="00000000" w:rsidDel="00000000" w:rsidP="00000000" w:rsidRDefault="00000000" w:rsidRPr="00000000" w14:paraId="00000013">
      <w:pPr>
        <w:jc w:val="center"/>
        <w:rPr>
          <w:sz w:val="44"/>
          <w:szCs w:val="44"/>
          <w:vertAlign w:val="baseline"/>
        </w:rPr>
      </w:pPr>
      <w:r w:rsidDel="00000000" w:rsidR="00000000" w:rsidRPr="00000000">
        <w:rPr>
          <w:sz w:val="44"/>
          <w:szCs w:val="44"/>
          <w:vertAlign w:val="baseline"/>
          <w:rtl w:val="0"/>
        </w:rPr>
        <w:t xml:space="preserve"> </w:t>
      </w:r>
    </w:p>
    <w:p w:rsidR="00000000" w:rsidDel="00000000" w:rsidP="00000000" w:rsidRDefault="00000000" w:rsidRPr="00000000" w14:paraId="00000014">
      <w:pPr>
        <w:jc w:val="center"/>
        <w:rPr>
          <w:rFonts w:ascii="Arial" w:cs="Arial" w:eastAsia="Arial" w:hAnsi="Arial"/>
          <w:sz w:val="44"/>
          <w:szCs w:val="44"/>
          <w:vertAlign w:val="baseline"/>
        </w:rPr>
      </w:pPr>
      <w:r w:rsidDel="00000000" w:rsidR="00000000" w:rsidRPr="00000000">
        <w:rPr>
          <w:rtl w:val="0"/>
        </w:rPr>
      </w:r>
    </w:p>
    <w:p w:rsidR="00000000" w:rsidDel="00000000" w:rsidP="00000000" w:rsidRDefault="00000000" w:rsidRPr="00000000" w14:paraId="00000015">
      <w:pP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sz w:val="24"/>
          <w:szCs w:val="24"/>
          <w:vertAlign w:val="baseline"/>
        </w:rPr>
      </w:pPr>
      <w:r w:rsidDel="00000000" w:rsidR="00000000" w:rsidRPr="00000000">
        <w:rPr>
          <w:rFonts w:ascii="Arial" w:cs="Arial" w:eastAsia="Arial" w:hAnsi="Arial"/>
          <w:i w:val="1"/>
          <w:sz w:val="24"/>
          <w:szCs w:val="24"/>
          <w:vertAlign w:val="baseline"/>
          <w:rtl w:val="0"/>
        </w:rPr>
        <w:t xml:space="preserve">At Grangetown Primary School we aim to provide a happy, caring environment in which all children can feel confident and able to learn. We seek to foster an environment of mutual respect and support between all staff, pupils, parents and carers and the wider community.</w:t>
      </w:r>
      <w:r w:rsidDel="00000000" w:rsidR="00000000" w:rsidRPr="00000000">
        <w:rPr>
          <w:rtl w:val="0"/>
        </w:rPr>
      </w:r>
    </w:p>
    <w:p w:rsidR="00000000" w:rsidDel="00000000" w:rsidP="00000000" w:rsidRDefault="00000000" w:rsidRPr="00000000" w14:paraId="00000017">
      <w:pPr>
        <w:jc w:val="cente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8">
      <w:pPr>
        <w:jc w:val="center"/>
        <w:rPr>
          <w:rFonts w:ascii="Arial" w:cs="Arial" w:eastAsia="Arial" w:hAnsi="Arial"/>
          <w:sz w:val="24"/>
          <w:szCs w:val="24"/>
          <w:vertAlign w:val="baseline"/>
        </w:rPr>
      </w:pPr>
      <w:r w:rsidDel="00000000" w:rsidR="00000000" w:rsidRPr="00000000">
        <w:rPr>
          <w:rFonts w:ascii="Arial" w:cs="Arial" w:eastAsia="Arial" w:hAnsi="Arial"/>
          <w:i w:val="1"/>
          <w:sz w:val="24"/>
          <w:szCs w:val="24"/>
          <w:vertAlign w:val="baseline"/>
          <w:rtl w:val="0"/>
        </w:rPr>
        <w:t xml:space="preserve">Our school is committed to eliminating any unlawful discrimination on grounds of Race, Gender, Transgender, Religion or Belief, Disability or Sexual Orientation, Pregnancy or Maternity Marriage or Civil Partnership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w:t>
      </w:r>
      <w:r w:rsidDel="00000000" w:rsidR="00000000" w:rsidRPr="00000000">
        <w:rPr>
          <w:rtl w:val="0"/>
        </w:rPr>
      </w:r>
    </w:p>
    <w:p w:rsidR="00000000" w:rsidDel="00000000" w:rsidP="00000000" w:rsidRDefault="00000000" w:rsidRPr="00000000" w14:paraId="00000019">
      <w:pPr>
        <w:jc w:val="cente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B">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C">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D">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1E">
      <w:pP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Date of Ratification: </w:t>
        <w:tab/>
      </w:r>
      <w:r w:rsidDel="00000000" w:rsidR="00000000" w:rsidRPr="00000000">
        <w:rPr>
          <w:rFonts w:ascii="Arial" w:cs="Arial" w:eastAsia="Arial" w:hAnsi="Arial"/>
          <w:b w:val="1"/>
          <w:sz w:val="24"/>
          <w:szCs w:val="24"/>
          <w:rtl w:val="0"/>
        </w:rPr>
        <w:t xml:space="preserve">4th March 2024</w:t>
      </w:r>
      <w:r w:rsidDel="00000000" w:rsidR="00000000" w:rsidRPr="00000000">
        <w:rPr>
          <w:rtl w:val="0"/>
        </w:rPr>
      </w:r>
    </w:p>
    <w:p w:rsidR="00000000" w:rsidDel="00000000" w:rsidP="00000000" w:rsidRDefault="00000000" w:rsidRPr="00000000" w14:paraId="0000001F">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20">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21">
      <w:pP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Review Date:</w:t>
        <w:tab/>
        <w:tab/>
        <w:t xml:space="preserve">March 202</w:t>
      </w:r>
      <w:r w:rsidDel="00000000" w:rsidR="00000000" w:rsidRPr="00000000">
        <w:rPr>
          <w:rFonts w:ascii="Arial" w:cs="Arial" w:eastAsia="Arial" w:hAnsi="Arial"/>
          <w:b w:val="1"/>
          <w:sz w:val="24"/>
          <w:szCs w:val="24"/>
          <w:rtl w:val="0"/>
        </w:rPr>
        <w:t xml:space="preserve">6</w:t>
      </w:r>
      <w:r w:rsidDel="00000000" w:rsidR="00000000" w:rsidRPr="00000000">
        <w:rPr>
          <w:rtl w:val="0"/>
        </w:rPr>
      </w:r>
    </w:p>
    <w:p w:rsidR="00000000" w:rsidDel="00000000" w:rsidP="00000000" w:rsidRDefault="00000000" w:rsidRPr="00000000" w14:paraId="00000022">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1"/>
          <w:smallCaps w:val="0"/>
          <w:strike w:val="0"/>
          <w:color w:val="000000"/>
          <w:sz w:val="18"/>
          <w:szCs w:val="18"/>
          <w:u w:val="none"/>
          <w:shd w:fill="auto" w:val="clear"/>
          <w:vertAlign w:val="baseline"/>
          <w:rtl w:val="0"/>
        </w:rPr>
        <w:t xml:space="preserve">This policy must be read in conjunction with the </w:t>
      </w:r>
      <w:r w:rsidDel="00000000" w:rsidR="00000000" w:rsidRPr="00000000">
        <w:rPr>
          <w:rFonts w:ascii="Arial" w:cs="Arial" w:eastAsia="Arial" w:hAnsi="Arial"/>
          <w:b w:val="1"/>
          <w:i w:val="1"/>
          <w:smallCaps w:val="0"/>
          <w:strike w:val="0"/>
          <w:color w:val="000000"/>
          <w:sz w:val="18"/>
          <w:szCs w:val="18"/>
          <w:u w:val="single"/>
          <w:shd w:fill="auto" w:val="clear"/>
          <w:vertAlign w:val="baseline"/>
          <w:rtl w:val="0"/>
        </w:rPr>
        <w:t xml:space="preserve">Data Protection Policy</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Grangetown is committed to safeguarding and promoting the welfare of children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and expects all staff and volunteers to share this commitment.</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Aim</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protect children at all times and to give all school staff clear, unambiguous guidance as to their legal and professional roles and to ensure good practice throughout the school which is understood by children, parents/carers and staff.</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Rationale</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Grangetown Primary School puts children at the heart of the learning process and provides a safe and secure learning environment.  It is committed to developing creative and positive ways for the child’s voice to be heard whilst recognising the responsibility to use, hold and safeguard information received.  Sharing information unnecessarily is an erosion of trust.  The school is mindful that it is placed in a position of trust by all stakeholders and there is a general expectation that a professional approach will be used in all matters of confidentiality.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Objectives</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provide consistent messages in school about handling information about children once it has been received.</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foster an ethos of trust within the school.</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ensure that staff, parents and pupils are aware of the school’s confidentiality policy and procedures.</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reassure children that their best interest will be maintained.</w:t>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encourage children to talk to their parents and carers.</w:t>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ensure that children/parents know that school staff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cannot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offer unconditional confidentiality.</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ensure that if there are child protection issues then the correct procedure is followed as outlined in the school’s Child Protection policy.</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ensure that confidentiality is a whole school issue and that in lessons ground rules are set for the protection of all.</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understand that health professionals are bound by a different code of conduct.</w:t>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ensure that parents have a right of access to all records held on their own child(ren), except those relating to child protection issues.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Guidelines</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Parents/carers and children are reassured that only in exceptional circumstances is confidentiality broken.</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42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Information collected for one purpose is not used for another.</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information about individual children is private and only shared with those staff that have a need to know.</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Information about individual children is only shared with their parents/carers.</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Parents/carers do not have access to any other child’s books or information about their progress at any time.</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are aware of children with medical needs and a class information sheet is accessible to staff who need that information but not on general view to other parents/carers and children.</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social services, medical and personal information about a child is held in a safe and secure place which cannot be accessed by individuals other than school staff. </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09" w:right="0" w:hanging="28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Health professionals have their own code of practice dealing with confidentiality.</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Child Protection</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Grangetown prides itself on good communication with parents and carers and staff are always available to talk to both children and parents/carers about issues that are causing concern. We encourage children to discuss issues with their parents/carers that are causing them concern and may, in some cases, support the child in doing so. </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Grangetown has a nominated Child Protection Officer. Child protection procedures are understood by staff and training is undertaken annually for all staff. There is clear guidance for the handling of child protection incidents. </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appropriate, child protection disclosures are shared with parents/carers as well as the correct authorities.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Parents/carers and children are made aware that the school cannot guarantee total confidentiality and the school has a duty to report child protection issues.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clear guidance for procedures if a member of staff is accused of abuse.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Curriculum</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Confidentiality is a whole school issue. Clear ground rules are set for any classroom work such as circle time and other PSE / RSE sessions dealing with sensitive issues such as sex and relationships and drugs. Grangetown is proactive so that children feel supported but information is not unnecessarily revealed in a public arena.  Even when sensitive information appears to be widely known it is not discussed or shared further.</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are aware that effective RSE and PSE, which brings an understanding of what is and is not acceptable in a relationship, can lead to disclosure of a child protection issue.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Transition / Moving School</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are aware that information about their child will be shared with the receiving school when they change school.  All personal information about children, including social services records, is regarded as confidential.  Information regarding health reports such as speech therapy, medical reports, ALN reports, ALN minutes of meetings and social services minutes of meetings and reports are forwarded to the appropriate professionals in sealed envelopes and securely filed.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Addresses and telephone numbers of parents and children are not passed on except in exceptional circumstances or to a receiving school.</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Volunteers and Temporary staff</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Volunteers and temporary staff receive an information sheet on arrival to school. This summarises key information related to child protection procedures and data protection.</w:t>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Volunteers and temporary staff are reminded that all information about individual children is private and must only be shared with those staff, in school, that have a need to know.</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Temporary teaching staff are given a folder with information relating to children’s medical needs and a class information sheet. This is marked confidential and must not be left on view. The folder must be returned at the end of each day to the administrator.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Governors</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Grangetown Governors are mindful that from time to time issues are discussed or brought to their attention about staff and children. All such papers are marked as confidential and destroyed after the meeting.  Governors observe complete confidentiality when asked to do so by the Governing Body, especially in relation to matters concerning individual staff, children or parents.  </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Although decisions reached at Governors’ meetings are normally made public through the minutes or otherwise, the discussions on which decisions are based are regarded as confidential.  Governors exercise the highest degree of prudence when discussion of potentially contentious issues arises outside the Governing Body.</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Grangetown Primary School has a duty of care and responsibility towards children, parents/carers and staff.  It also works with a range of outside agencies and shares information on a professional basis. The school follows the 8 principles of the Data Protection Act as explained in the Data Protection Policy.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care and safety of the individual is the key issue behind this document.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Review</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policy will be reviewed biennially.</w:t>
      </w:r>
    </w:p>
    <w:p w:rsidR="00000000" w:rsidDel="00000000" w:rsidP="00000000" w:rsidRDefault="00000000" w:rsidRPr="00000000" w14:paraId="00000068">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69">
      <w:pP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Chair of Governors:</w:t>
        <w:tab/>
        <w:t xml:space="preserve">Miguela Gonzalez</w:t>
      </w:r>
      <w:r w:rsidDel="00000000" w:rsidR="00000000" w:rsidRPr="00000000">
        <w:rPr>
          <w:rtl w:val="0"/>
        </w:rPr>
      </w:r>
    </w:p>
    <w:p w:rsidR="00000000" w:rsidDel="00000000" w:rsidP="00000000" w:rsidRDefault="00000000" w:rsidRPr="00000000" w14:paraId="0000006A">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6B">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6C">
      <w:pP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Headteacher:</w:t>
        <w:tab/>
        <w:tab/>
        <w:t xml:space="preserve">Sian Chase </w:t>
      </w:r>
      <w:r w:rsidDel="00000000" w:rsidR="00000000" w:rsidRPr="00000000">
        <w:rPr>
          <w:rtl w:val="0"/>
        </w:rPr>
      </w:r>
    </w:p>
    <w:p w:rsidR="00000000" w:rsidDel="00000000" w:rsidP="00000000" w:rsidRDefault="00000000" w:rsidRPr="00000000" w14:paraId="0000006D">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6E">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6F">
      <w:pPr>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Date approved by the Full Governing Body:  </w:t>
      </w:r>
      <w:r w:rsidDel="00000000" w:rsidR="00000000" w:rsidRPr="00000000">
        <w:rPr>
          <w:rFonts w:ascii="Arial" w:cs="Arial" w:eastAsia="Arial" w:hAnsi="Arial"/>
          <w:b w:val="1"/>
          <w:sz w:val="24"/>
          <w:szCs w:val="24"/>
          <w:rtl w:val="0"/>
        </w:rPr>
        <w:t xml:space="preserve">4th March </w:t>
      </w:r>
      <w:r w:rsidDel="00000000" w:rsidR="00000000" w:rsidRPr="00000000">
        <w:rPr>
          <w:rFonts w:ascii="Arial" w:cs="Arial" w:eastAsia="Arial" w:hAnsi="Arial"/>
          <w:b w:val="1"/>
          <w:sz w:val="24"/>
          <w:szCs w:val="24"/>
          <w:vertAlign w:val="baseline"/>
          <w:rtl w:val="0"/>
        </w:rPr>
        <w:t xml:space="preserve">202</w:t>
      </w:r>
      <w:r w:rsidDel="00000000" w:rsidR="00000000" w:rsidRPr="00000000">
        <w:rPr>
          <w:rFonts w:ascii="Arial" w:cs="Arial" w:eastAsia="Arial" w:hAnsi="Arial"/>
          <w:b w:val="1"/>
          <w:sz w:val="24"/>
          <w:szCs w:val="24"/>
          <w:rtl w:val="0"/>
        </w:rPr>
        <w:t xml:space="preserve">4</w:t>
      </w:r>
      <w:r w:rsidDel="00000000" w:rsidR="00000000" w:rsidRPr="00000000">
        <w:rPr>
          <w:rFonts w:ascii="Arial" w:cs="Arial" w:eastAsia="Arial" w:hAnsi="Arial"/>
          <w:b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70">
      <w:pP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71">
      <w:pP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Date of next review Spring 202</w:t>
      </w:r>
      <w:r w:rsidDel="00000000" w:rsidR="00000000" w:rsidRPr="00000000">
        <w:rPr>
          <w:rFonts w:ascii="Arial" w:cs="Arial" w:eastAsia="Arial" w:hAnsi="Arial"/>
          <w:b w:val="1"/>
          <w:sz w:val="24"/>
          <w:szCs w:val="24"/>
          <w:rtl w:val="0"/>
        </w:rPr>
        <w:t xml:space="preserve">6</w:t>
      </w:r>
      <w:r w:rsidDel="00000000" w:rsidR="00000000" w:rsidRPr="00000000">
        <w:rPr>
          <w:rFonts w:ascii="Arial" w:cs="Arial" w:eastAsia="Arial" w:hAnsi="Arial"/>
          <w:b w:val="1"/>
          <w:sz w:val="24"/>
          <w:szCs w:val="24"/>
          <w:vertAlign w:val="baseline"/>
          <w:rtl w:val="0"/>
        </w:rPr>
        <w:t xml:space="preserve"> or sooner if amendments are advised by the LA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footerReference r:id="rId8" w:type="default"/>
      <w:pgSz w:h="16840"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mic Sans MS"/>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Comic Sans MS" w:cs="Comic Sans MS" w:eastAsia="Comic Sans MS" w:hAnsi="Comic Sans MS"/>
      <w:b w:val="1"/>
      <w:sz w:val="24"/>
      <w:szCs w:val="24"/>
      <w:u w:val="single"/>
      <w:vertAlign w:val="baseline"/>
    </w:rPr>
  </w:style>
  <w:style w:type="paragraph" w:styleId="Heading2">
    <w:name w:val="heading 2"/>
    <w:basedOn w:val="Normal"/>
    <w:next w:val="Normal"/>
    <w:pPr>
      <w:keepNext w:val="1"/>
      <w:jc w:val="right"/>
    </w:pPr>
    <w:rPr>
      <w:rFonts w:ascii="Comic Sans MS" w:cs="Comic Sans MS" w:eastAsia="Comic Sans MS" w:hAnsi="Comic Sans MS"/>
      <w:b w:val="1"/>
      <w:sz w:val="28"/>
      <w:szCs w:val="28"/>
      <w:u w:val="single"/>
      <w:vertAlign w:val="baseline"/>
    </w:rPr>
  </w:style>
  <w:style w:type="paragraph" w:styleId="Heading3">
    <w:name w:val="heading 3"/>
    <w:basedOn w:val="Normal"/>
    <w:next w:val="Normal"/>
    <w:pPr>
      <w:keepNext w:val="1"/>
      <w:jc w:val="right"/>
    </w:pPr>
    <w:rPr>
      <w:rFonts w:ascii="Comic Sans MS" w:cs="Comic Sans MS" w:eastAsia="Comic Sans MS" w:hAnsi="Comic Sans MS"/>
      <w:b w:val="1"/>
      <w:u w:val="single"/>
      <w:vertAlign w:val="baseline"/>
    </w:rPr>
  </w:style>
  <w:style w:type="paragraph" w:styleId="Heading4">
    <w:name w:val="heading 4"/>
    <w:basedOn w:val="Normal"/>
    <w:next w:val="Normal"/>
    <w:pPr>
      <w:keepNext w:val="1"/>
      <w:jc w:val="center"/>
    </w:pPr>
    <w:rPr>
      <w:rFonts w:ascii="Comic Sans MS" w:cs="Comic Sans MS" w:eastAsia="Comic Sans MS" w:hAnsi="Comic Sans MS"/>
      <w:b w:val="1"/>
      <w:sz w:val="24"/>
      <w:szCs w:val="24"/>
      <w:u w:val="single"/>
      <w:vertAlign w:val="baseline"/>
    </w:rPr>
  </w:style>
  <w:style w:type="paragraph" w:styleId="Heading5">
    <w:name w:val="heading 5"/>
    <w:basedOn w:val="Normal"/>
    <w:next w:val="Normal"/>
    <w:pPr>
      <w:keepNext w:val="1"/>
      <w:jc w:val="center"/>
    </w:pPr>
    <w:rPr>
      <w:rFonts w:ascii="Comic Sans MS" w:cs="Comic Sans MS" w:eastAsia="Comic Sans MS" w:hAnsi="Comic Sans MS"/>
      <w:b w:val="1"/>
      <w:sz w:val="28"/>
      <w:szCs w:val="28"/>
      <w:u w:val="single"/>
      <w:vertAlign w:val="baseline"/>
    </w:rPr>
  </w:style>
  <w:style w:type="paragraph" w:styleId="Heading6">
    <w:name w:val="heading 6"/>
    <w:basedOn w:val="Normal"/>
    <w:next w:val="Normal"/>
    <w:pPr>
      <w:keepNext w:val="1"/>
    </w:pPr>
    <w:rPr>
      <w:rFonts w:ascii="Comic Sans MS" w:cs="Comic Sans MS" w:eastAsia="Comic Sans MS" w:hAnsi="Comic Sans MS"/>
      <w:sz w:val="24"/>
      <w:szCs w:val="24"/>
      <w:vertAlign w:val="baseline"/>
    </w:rPr>
  </w:style>
  <w:style w:type="paragraph" w:styleId="Title">
    <w:name w:val="Title"/>
    <w:basedOn w:val="Normal"/>
    <w:next w:val="Normal"/>
    <w:pPr>
      <w:jc w:val="center"/>
    </w:pPr>
    <w:rPr>
      <w:rFonts w:ascii="Comic Sans MS" w:cs="Comic Sans MS" w:eastAsia="Comic Sans MS" w:hAnsi="Comic Sans MS"/>
      <w:b w:val="1"/>
      <w:sz w:val="28"/>
      <w:szCs w:val="28"/>
      <w:u w:val="single"/>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Comic Sans MS" w:hAnsi="Comic Sans MS"/>
      <w:b w:val="1"/>
      <w:w w:val="100"/>
      <w:position w:val="-1"/>
      <w:sz w:val="24"/>
      <w:u w:val="single"/>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jc w:val="right"/>
      <w:textDirection w:val="btLr"/>
      <w:textAlignment w:val="top"/>
      <w:outlineLvl w:val="1"/>
    </w:pPr>
    <w:rPr>
      <w:rFonts w:ascii="Comic Sans MS" w:hAnsi="Comic Sans MS"/>
      <w:b w:val="1"/>
      <w:w w:val="100"/>
      <w:position w:val="-1"/>
      <w:sz w:val="28"/>
      <w:u w:val="single"/>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right"/>
      <w:textDirection w:val="btLr"/>
      <w:textAlignment w:val="top"/>
      <w:outlineLvl w:val="2"/>
    </w:pPr>
    <w:rPr>
      <w:rFonts w:ascii="Comic Sans MS" w:hAnsi="Comic Sans MS"/>
      <w:b w:val="1"/>
      <w:w w:val="100"/>
      <w:position w:val="-1"/>
      <w:u w:val="single"/>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rFonts w:ascii="Comic Sans MS" w:hAnsi="Comic Sans MS"/>
      <w:b w:val="1"/>
      <w:w w:val="100"/>
      <w:position w:val="-1"/>
      <w:sz w:val="24"/>
      <w:u w:val="single"/>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4"/>
    </w:pPr>
    <w:rPr>
      <w:rFonts w:ascii="Comic Sans MS" w:hAnsi="Comic Sans MS"/>
      <w:b w:val="1"/>
      <w:w w:val="100"/>
      <w:position w:val="-1"/>
      <w:sz w:val="28"/>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Chars="-1" w:rightChars="0" w:firstLineChars="-1"/>
      <w:textDirection w:val="btLr"/>
      <w:textAlignment w:val="top"/>
      <w:outlineLvl w:val="5"/>
    </w:pPr>
    <w:rPr>
      <w:rFonts w:ascii="Comic Sans MS" w:hAnsi="Comic Sans MS"/>
      <w:noProof w:val="1"/>
      <w:w w:val="100"/>
      <w:position w:val="-1"/>
      <w:sz w:val="24"/>
      <w:effect w:val="none"/>
      <w:vertAlign w:val="baseline"/>
      <w:cs w:val="0"/>
      <w:em w:val="none"/>
      <w:lang w:bidi="ar-SA" w:eastAsia="und" w:val="und"/>
    </w:rPr>
  </w:style>
  <w:style w:type="paragraph" w:styleId="Heading7">
    <w:name w:val="Heading 7"/>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6"/>
    </w:pPr>
    <w:rPr>
      <w:rFonts w:ascii="Comic Sans MS" w:hAnsi="Comic Sans MS"/>
      <w:b w:val="1"/>
      <w:w w:val="100"/>
      <w:position w:val="-1"/>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rFonts w:ascii="Comic Sans MS" w:hAnsi="Comic Sans MS"/>
      <w:b w:val="1"/>
      <w:w w:val="100"/>
      <w:position w:val="-1"/>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suppressAutoHyphens w:val="1"/>
      <w:spacing w:line="1" w:lineRule="atLeast"/>
      <w:ind w:leftChars="-1" w:rightChars="0" w:firstLineChars="-1"/>
      <w:textDirection w:val="btLr"/>
      <w:textAlignment w:val="top"/>
      <w:outlineLvl w:val="8"/>
    </w:pPr>
    <w:rPr>
      <w:rFonts w:ascii="Comic Sans MS" w:hAnsi="Comic Sans MS"/>
      <w:b w:val="1"/>
      <w:w w:val="100"/>
      <w:position w:val="-1"/>
      <w:sz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Title">
    <w:name w:val="Title"/>
    <w:basedOn w:val="Normal"/>
    <w:next w:val="Title"/>
    <w:autoRedefine w:val="0"/>
    <w:hidden w:val="0"/>
    <w:qFormat w:val="0"/>
    <w:pPr>
      <w:suppressAutoHyphens w:val="1"/>
      <w:spacing w:line="1" w:lineRule="atLeast"/>
      <w:ind w:leftChars="-1" w:rightChars="0" w:firstLineChars="-1"/>
      <w:jc w:val="center"/>
      <w:textDirection w:val="btLr"/>
      <w:textAlignment w:val="top"/>
      <w:outlineLvl w:val="0"/>
    </w:pPr>
    <w:rPr>
      <w:rFonts w:ascii="Comic Sans MS" w:hAnsi="Comic Sans MS"/>
      <w:b w:val="1"/>
      <w:w w:val="100"/>
      <w:position w:val="-1"/>
      <w:sz w:val="28"/>
      <w:u w:val="single"/>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Comic Sans MS" w:hAnsi="Comic Sans MS"/>
      <w:w w:val="100"/>
      <w:position w:val="-1"/>
      <w:sz w:val="24"/>
      <w:effect w:val="none"/>
      <w:vertAlign w:val="baseline"/>
      <w:cs w:val="0"/>
      <w:em w:val="none"/>
      <w:lang w:bidi="ar-SA" w:eastAsia="en-US"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Subtitle">
    <w:name w:val="Subtitle"/>
    <w:basedOn w:val="Normal"/>
    <w:next w:val="Subtitle"/>
    <w:autoRedefine w:val="0"/>
    <w:hidden w:val="0"/>
    <w:qFormat w:val="0"/>
    <w:pPr>
      <w:suppressAutoHyphens w:val="1"/>
      <w:spacing w:line="1" w:lineRule="atLeast"/>
      <w:ind w:leftChars="-1" w:rightChars="0" w:firstLineChars="-1"/>
      <w:jc w:val="center"/>
      <w:textDirection w:val="btLr"/>
      <w:textAlignment w:val="top"/>
      <w:outlineLvl w:val="0"/>
    </w:pPr>
    <w:rPr>
      <w:rFonts w:ascii="Comic Sans MS" w:hAnsi="Comic Sans MS"/>
      <w:b w:val="1"/>
      <w:w w:val="100"/>
      <w:position w:val="-1"/>
      <w:sz w:val="28"/>
      <w:u w:val="single"/>
      <w:effect w:val="none"/>
      <w:vertAlign w:val="baseline"/>
      <w:cs w:val="0"/>
      <w:em w:val="none"/>
      <w:lang w:bidi="ar-SA" w:eastAsia="en-US" w:val="en-GB"/>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sz w:val="18"/>
      <w:szCs w:val="18"/>
      <w:effect w:val="none"/>
      <w:vertAlign w:val="baseline"/>
      <w:cs w:val="0"/>
      <w:em w:val="none"/>
      <w:lang w:bidi="ar-SA" w:eastAsia="en-GB" w:val="en-GB"/>
    </w:rPr>
  </w:style>
  <w:style w:type="character" w:styleId="FooterChar">
    <w:name w:val="Footer Char"/>
    <w:next w:val="FooterChar"/>
    <w:autoRedefine w:val="0"/>
    <w:hidden w:val="0"/>
    <w:qFormat w:val="0"/>
    <w:rPr>
      <w:w w:val="100"/>
      <w:position w:val="-1"/>
      <w:effect w:val="none"/>
      <w:vertAlign w:val="baseline"/>
      <w:cs w:val="0"/>
      <w:em w:val="none"/>
      <w:lang w:eastAsia="en-US"/>
    </w:rPr>
  </w:style>
  <w:style w:type="character" w:styleId="SubtitleChar">
    <w:name w:val="Subtitle Char"/>
    <w:next w:val="SubtitleChar"/>
    <w:autoRedefine w:val="0"/>
    <w:hidden w:val="0"/>
    <w:qFormat w:val="0"/>
    <w:rPr>
      <w:rFonts w:ascii="Comic Sans MS" w:hAnsi="Comic Sans MS"/>
      <w:b w:val="1"/>
      <w:w w:val="100"/>
      <w:position w:val="-1"/>
      <w:sz w:val="28"/>
      <w:u w:val="single"/>
      <w:effect w:val="none"/>
      <w:vertAlign w:val="baseline"/>
      <w:cs w:val="0"/>
      <w:em w:val="none"/>
      <w:lang w:eastAsia="en-US"/>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Century Gothic" w:hAnsi="Century Gothic"/>
      <w:w w:val="100"/>
      <w:position w:val="-1"/>
      <w:sz w:val="22"/>
      <w:szCs w:val="24"/>
      <w:effect w:val="none"/>
      <w:vertAlign w:val="baseline"/>
      <w:cs w:val="0"/>
      <w:em w:val="none"/>
      <w:lang w:bidi="ar-SA" w:eastAsia="en-US" w:val="en-GB"/>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2Char">
    <w:name w:val="Heading 2 Char"/>
    <w:next w:val="Heading2Char"/>
    <w:autoRedefine w:val="0"/>
    <w:hidden w:val="0"/>
    <w:qFormat w:val="0"/>
    <w:rPr>
      <w:rFonts w:ascii="Comic Sans MS" w:hAnsi="Comic Sans MS"/>
      <w:b w:val="1"/>
      <w:w w:val="100"/>
      <w:position w:val="-1"/>
      <w:sz w:val="28"/>
      <w:u w:val="single"/>
      <w:effect w:val="none"/>
      <w:vertAlign w:val="baseline"/>
      <w:cs w:val="0"/>
      <w:em w:val="none"/>
      <w:lang w:eastAsia="en-US"/>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en-US"/>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aLCPBodytext">
    <w:name w:val="a LCP Body text"/>
    <w:next w:val="aLCPBodytext"/>
    <w:autoRedefine w:val="0"/>
    <w:hidden w:val="0"/>
    <w:qFormat w:val="0"/>
    <w:pPr>
      <w:suppressAutoHyphens w:val="1"/>
      <w:spacing w:line="1" w:lineRule="atLeast"/>
      <w:ind w:leftChars="-1" w:rightChars="0" w:firstLineChars="-1"/>
      <w:jc w:val="center"/>
      <w:textDirection w:val="btLr"/>
      <w:textAlignment w:val="top"/>
      <w:outlineLvl w:val="0"/>
    </w:pPr>
    <w:rPr>
      <w:rFonts w:ascii="Arial" w:cs="Arial" w:hAnsi="Arial"/>
      <w:b w:val="1"/>
      <w:i w:val="1"/>
      <w:w w:val="100"/>
      <w:position w:val="-1"/>
      <w:effect w:val="none"/>
      <w:vertAlign w:val="baseline"/>
      <w:cs w:val="0"/>
      <w:em w:val="none"/>
      <w:lang w:bidi="ar-SA" w:eastAsia="en-US" w:val="en-GB"/>
    </w:rPr>
  </w:style>
  <w:style w:type="paragraph" w:styleId="Subtitle">
    <w:name w:val="Subtitle"/>
    <w:basedOn w:val="Normal"/>
    <w:next w:val="Normal"/>
    <w:pPr>
      <w:jc w:val="center"/>
    </w:pPr>
    <w:rPr>
      <w:rFonts w:ascii="Comic Sans MS" w:cs="Comic Sans MS" w:eastAsia="Comic Sans MS" w:hAnsi="Comic Sans MS"/>
      <w:b w:val="1"/>
      <w:sz w:val="28"/>
      <w:szCs w:val="28"/>
      <w:u w:val="single"/>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jOuIvlREj0XagSt/QLt0s2dhqg==">CgMxLjA4AHIhMWd1MEhwa1p4Z0k2ZERraHQ2M0phcW5xX2tqNjFGZ3BU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2022-04-14T13:53:00Z</dcterms:created>
  <dc:creator>fred</dc:creator>
</cp:coreProperties>
</file>