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3D7D9" w14:textId="4BE28909" w:rsidR="003A5E01" w:rsidRDefault="00AE59A8" w:rsidP="5FE0F163">
      <w:pPr>
        <w:pStyle w:val="paragraph"/>
        <w:spacing w:before="0" w:beforeAutospacing="0" w:after="0" w:afterAutospacing="0"/>
        <w:jc w:val="center"/>
        <w:textAlignment w:val="baseline"/>
        <w:rPr>
          <w:rStyle w:val="normaltextrun"/>
          <w:rFonts w:asciiTheme="minorHAnsi" w:hAnsiTheme="minorHAnsi" w:cstheme="minorBidi"/>
          <w:b/>
          <w:bCs/>
          <w:sz w:val="32"/>
          <w:szCs w:val="32"/>
        </w:rPr>
      </w:pPr>
      <w:r w:rsidRPr="00212AB9">
        <w:rPr>
          <w:rStyle w:val="normaltextrun"/>
          <w:rFonts w:asciiTheme="minorHAnsi" w:hAnsiTheme="minorHAnsi" w:cstheme="minorBidi"/>
          <w:b/>
          <w:bCs/>
          <w:noProof/>
          <w:sz w:val="28"/>
          <w:szCs w:val="28"/>
        </w:rPr>
        <w:drawing>
          <wp:anchor distT="0" distB="0" distL="114300" distR="114300" simplePos="0" relativeHeight="251641856" behindDoc="0" locked="0" layoutInCell="1" allowOverlap="1" wp14:anchorId="58A86858" wp14:editId="27C2363D">
            <wp:simplePos x="0" y="0"/>
            <wp:positionH relativeFrom="margin">
              <wp:posOffset>5257800</wp:posOffset>
            </wp:positionH>
            <wp:positionV relativeFrom="topMargin">
              <wp:posOffset>349251</wp:posOffset>
            </wp:positionV>
            <wp:extent cx="1003300" cy="427088"/>
            <wp:effectExtent l="0" t="0" r="6350" b="0"/>
            <wp:wrapNone/>
            <wp:docPr id="2" name="Picture 2" descr="C:\Users\sa168491\AppData\Local\Microsoft\Windows\INetCache\Content.Outlook\P3TVPES1\VSL Logo - Purple@4x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168491\AppData\Local\Microsoft\Windows\INetCache\Content.Outlook\P3TVPES1\VSL Logo - Purple@4x (00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3300" cy="4270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01D9">
        <w:rPr>
          <w:noProof/>
        </w:rPr>
        <w:drawing>
          <wp:anchor distT="0" distB="0" distL="114300" distR="114300" simplePos="0" relativeHeight="251661312" behindDoc="0" locked="0" layoutInCell="1" allowOverlap="1" wp14:anchorId="68526CBD" wp14:editId="31315652">
            <wp:simplePos x="0" y="0"/>
            <wp:positionH relativeFrom="margin">
              <wp:posOffset>-488950</wp:posOffset>
            </wp:positionH>
            <wp:positionV relativeFrom="margin">
              <wp:posOffset>-546100</wp:posOffset>
            </wp:positionV>
            <wp:extent cx="1562100" cy="419100"/>
            <wp:effectExtent l="0" t="0" r="0" b="0"/>
            <wp:wrapSquare wrapText="bothSides"/>
            <wp:docPr id="4" name="Picture 4" descr="See the source image"/>
            <wp:cNvGraphicFramePr/>
            <a:graphic xmlns:a="http://schemas.openxmlformats.org/drawingml/2006/main">
              <a:graphicData uri="http://schemas.openxmlformats.org/drawingml/2006/picture">
                <pic:pic xmlns:pic="http://schemas.openxmlformats.org/drawingml/2006/picture">
                  <pic:nvPicPr>
                    <pic:cNvPr id="4" name="Picture 4" descr="See the source image"/>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3619" w:rsidRPr="5FE0F163">
        <w:rPr>
          <w:rStyle w:val="normaltextrun"/>
          <w:rFonts w:asciiTheme="minorHAnsi" w:hAnsiTheme="minorHAnsi" w:cstheme="minorBidi"/>
          <w:b/>
          <w:bCs/>
          <w:sz w:val="28"/>
          <w:szCs w:val="28"/>
        </w:rPr>
        <w:t xml:space="preserve">Childhood Immunisation: Frequently Asked Questions </w:t>
      </w:r>
    </w:p>
    <w:p w14:paraId="2D0CA50E" w14:textId="1A72ECA0" w:rsidR="003A5E01" w:rsidRDefault="003A5E01" w:rsidP="5FE0F163">
      <w:pPr>
        <w:pStyle w:val="paragraph"/>
        <w:spacing w:before="0" w:beforeAutospacing="0" w:after="0" w:afterAutospacing="0"/>
        <w:textAlignment w:val="baseline"/>
        <w:rPr>
          <w:rStyle w:val="normaltextrun"/>
          <w:rFonts w:asciiTheme="minorHAnsi" w:hAnsiTheme="minorHAnsi" w:cstheme="minorBidi"/>
        </w:rPr>
      </w:pPr>
    </w:p>
    <w:p w14:paraId="5924E26D" w14:textId="66E940FC" w:rsidR="003A5E01" w:rsidRDefault="5FE0F163" w:rsidP="00AE59A8">
      <w:pPr>
        <w:pStyle w:val="paragraph"/>
        <w:spacing w:before="0" w:beforeAutospacing="0" w:after="0" w:afterAutospacing="0"/>
        <w:ind w:left="-624" w:right="-680"/>
        <w:textAlignment w:val="baseline"/>
        <w:rPr>
          <w:rStyle w:val="normaltextrun"/>
          <w:rFonts w:asciiTheme="minorHAnsi" w:hAnsiTheme="minorHAnsi" w:cstheme="minorBidi"/>
        </w:rPr>
      </w:pPr>
      <w:r w:rsidRPr="5FE0F163">
        <w:rPr>
          <w:rStyle w:val="normaltextrun"/>
          <w:rFonts w:asciiTheme="minorHAnsi" w:hAnsiTheme="minorHAnsi" w:cstheme="minorBidi"/>
        </w:rPr>
        <w:t xml:space="preserve">Here are some commonly asked questions that may be useful to read over before attending your child’s vaccination appointments. </w:t>
      </w:r>
    </w:p>
    <w:p w14:paraId="770F4F5A" w14:textId="77777777" w:rsidR="5FE0F163" w:rsidRDefault="5FE0F163" w:rsidP="00AE59A8">
      <w:pPr>
        <w:pStyle w:val="paragraph"/>
        <w:spacing w:before="0" w:beforeAutospacing="0" w:after="0" w:afterAutospacing="0"/>
        <w:ind w:left="-624" w:right="-680"/>
        <w:rPr>
          <w:rStyle w:val="normaltextrun"/>
        </w:rPr>
      </w:pPr>
    </w:p>
    <w:p w14:paraId="21643525" w14:textId="259D2527" w:rsidR="00523776" w:rsidRPr="00062017" w:rsidRDefault="00523776" w:rsidP="00AE59A8">
      <w:pPr>
        <w:pStyle w:val="paragraph"/>
        <w:spacing w:before="0" w:beforeAutospacing="0" w:after="0" w:afterAutospacing="0"/>
        <w:ind w:left="-624" w:right="-680"/>
        <w:textAlignment w:val="baseline"/>
        <w:rPr>
          <w:rFonts w:asciiTheme="minorHAnsi" w:hAnsiTheme="minorHAnsi" w:cstheme="minorHAnsi"/>
          <w:b/>
          <w:sz w:val="22"/>
          <w:szCs w:val="22"/>
        </w:rPr>
      </w:pPr>
      <w:r w:rsidRPr="00062017">
        <w:rPr>
          <w:rStyle w:val="normaltextrun"/>
          <w:rFonts w:asciiTheme="minorHAnsi" w:hAnsiTheme="minorHAnsi" w:cstheme="minorHAnsi"/>
          <w:b/>
        </w:rPr>
        <w:t xml:space="preserve">Is </w:t>
      </w:r>
      <w:r w:rsidR="003A5E01">
        <w:rPr>
          <w:rStyle w:val="normaltextrun"/>
          <w:rFonts w:asciiTheme="minorHAnsi" w:hAnsiTheme="minorHAnsi" w:cstheme="minorHAnsi"/>
          <w:b/>
        </w:rPr>
        <w:t>my</w:t>
      </w:r>
      <w:r w:rsidRPr="00062017">
        <w:rPr>
          <w:rStyle w:val="normaltextrun"/>
          <w:rFonts w:asciiTheme="minorHAnsi" w:hAnsiTheme="minorHAnsi" w:cstheme="minorHAnsi"/>
          <w:b/>
        </w:rPr>
        <w:t xml:space="preserve"> child likely to have a fever after </w:t>
      </w:r>
      <w:r w:rsidR="003A5E01">
        <w:rPr>
          <w:rStyle w:val="normaltextrun"/>
          <w:rFonts w:asciiTheme="minorHAnsi" w:hAnsiTheme="minorHAnsi" w:cstheme="minorHAnsi"/>
          <w:b/>
        </w:rPr>
        <w:t>being vaccinated</w:t>
      </w:r>
      <w:r w:rsidRPr="00062017">
        <w:rPr>
          <w:rStyle w:val="normaltextrun"/>
          <w:rFonts w:asciiTheme="minorHAnsi" w:hAnsiTheme="minorHAnsi" w:cstheme="minorHAnsi"/>
          <w:b/>
        </w:rPr>
        <w:t>?</w:t>
      </w:r>
      <w:r w:rsidRPr="00062017">
        <w:rPr>
          <w:rStyle w:val="eop"/>
          <w:rFonts w:asciiTheme="minorHAnsi" w:hAnsiTheme="minorHAnsi" w:cstheme="minorHAnsi"/>
          <w:b/>
        </w:rPr>
        <w:t> </w:t>
      </w:r>
    </w:p>
    <w:p w14:paraId="2F9223A9" w14:textId="64CA3318" w:rsidR="00AE59A8" w:rsidRDefault="00062017" w:rsidP="00AE59A8">
      <w:pPr>
        <w:pStyle w:val="paragraph"/>
        <w:spacing w:before="0" w:beforeAutospacing="0" w:after="0" w:afterAutospacing="0"/>
        <w:ind w:left="-624" w:right="-680"/>
        <w:textAlignment w:val="baseline"/>
        <w:rPr>
          <w:rStyle w:val="normaltextrun"/>
          <w:rFonts w:asciiTheme="minorHAnsi" w:hAnsiTheme="minorHAnsi" w:cstheme="minorBidi"/>
        </w:rPr>
      </w:pPr>
      <w:r w:rsidRPr="5BCBFDF5">
        <w:rPr>
          <w:rStyle w:val="normaltextrun"/>
          <w:rFonts w:asciiTheme="minorHAnsi" w:hAnsiTheme="minorHAnsi" w:cstheme="minorBidi"/>
        </w:rPr>
        <w:t>Some children may be a little unsettled and can develop a slight fever</w:t>
      </w:r>
      <w:r w:rsidR="00212AB9">
        <w:rPr>
          <w:rStyle w:val="normaltextrun"/>
          <w:rFonts w:asciiTheme="minorHAnsi" w:hAnsiTheme="minorHAnsi" w:cstheme="minorBidi"/>
        </w:rPr>
        <w:t>,</w:t>
      </w:r>
      <w:r w:rsidRPr="5BCBFDF5">
        <w:rPr>
          <w:rStyle w:val="normaltextrun"/>
          <w:rFonts w:asciiTheme="minorHAnsi" w:hAnsiTheme="minorHAnsi" w:cstheme="minorBidi"/>
        </w:rPr>
        <w:t xml:space="preserve"> </w:t>
      </w:r>
      <w:r w:rsidR="00212AB9">
        <w:rPr>
          <w:rStyle w:val="normaltextrun"/>
          <w:rFonts w:asciiTheme="minorHAnsi" w:hAnsiTheme="minorHAnsi" w:cstheme="minorBidi"/>
        </w:rPr>
        <w:t>which should last no longer than</w:t>
      </w:r>
      <w:r w:rsidRPr="5BCBFDF5">
        <w:rPr>
          <w:rStyle w:val="normaltextrun"/>
          <w:rFonts w:asciiTheme="minorHAnsi" w:hAnsiTheme="minorHAnsi" w:cstheme="minorBidi"/>
        </w:rPr>
        <w:t xml:space="preserve"> 2 days.</w:t>
      </w:r>
    </w:p>
    <w:p w14:paraId="66B8CAAD" w14:textId="20D53D01" w:rsidR="00A2212D" w:rsidRPr="00AE59A8" w:rsidRDefault="00A2212D" w:rsidP="00AE59A8">
      <w:pPr>
        <w:pStyle w:val="paragraph"/>
        <w:numPr>
          <w:ilvl w:val="0"/>
          <w:numId w:val="15"/>
        </w:numPr>
        <w:spacing w:before="0" w:beforeAutospacing="0" w:after="0" w:afterAutospacing="0"/>
        <w:ind w:right="-680"/>
        <w:textAlignment w:val="baseline"/>
        <w:rPr>
          <w:rStyle w:val="normaltextrun"/>
          <w:rFonts w:asciiTheme="minorHAnsi" w:hAnsiTheme="minorHAnsi" w:cstheme="minorBidi"/>
        </w:rPr>
      </w:pPr>
      <w:r w:rsidRPr="042DE2EA">
        <w:rPr>
          <w:rStyle w:val="normaltextrun"/>
          <w:rFonts w:asciiTheme="minorHAnsi" w:hAnsiTheme="minorHAnsi" w:cstheme="minorBidi"/>
        </w:rPr>
        <w:t>Give them plenty to drink</w:t>
      </w:r>
    </w:p>
    <w:p w14:paraId="5A44332D" w14:textId="57F81EDF" w:rsidR="00A2212D" w:rsidRPr="00A2212D" w:rsidRDefault="00A2212D" w:rsidP="00AE59A8">
      <w:pPr>
        <w:pStyle w:val="paragraph"/>
        <w:numPr>
          <w:ilvl w:val="0"/>
          <w:numId w:val="15"/>
        </w:numPr>
        <w:spacing w:before="0" w:beforeAutospacing="0" w:after="0" w:afterAutospacing="0"/>
        <w:ind w:right="-680"/>
        <w:textAlignment w:val="baseline"/>
        <w:rPr>
          <w:rStyle w:val="normaltextrun"/>
          <w:rFonts w:asciiTheme="minorHAnsi" w:hAnsiTheme="minorHAnsi" w:cstheme="minorBidi"/>
          <w:sz w:val="22"/>
          <w:szCs w:val="22"/>
        </w:rPr>
      </w:pPr>
      <w:r w:rsidRPr="5BCBFDF5">
        <w:rPr>
          <w:rStyle w:val="normaltextrun"/>
          <w:rFonts w:asciiTheme="minorHAnsi" w:hAnsiTheme="minorHAnsi" w:cstheme="minorBidi"/>
        </w:rPr>
        <w:t>Give them liquid paracetamol if needed</w:t>
      </w:r>
    </w:p>
    <w:p w14:paraId="056C2782" w14:textId="77777777" w:rsidR="00A2212D" w:rsidRPr="00523776" w:rsidRDefault="00A2212D" w:rsidP="00AE59A8">
      <w:pPr>
        <w:pStyle w:val="paragraph"/>
        <w:spacing w:before="0" w:beforeAutospacing="0" w:after="0" w:afterAutospacing="0"/>
        <w:ind w:left="-624" w:right="-680"/>
        <w:textAlignment w:val="baseline"/>
        <w:rPr>
          <w:rStyle w:val="normaltextrun"/>
          <w:rFonts w:asciiTheme="minorHAnsi" w:hAnsiTheme="minorHAnsi" w:cstheme="minorBidi"/>
          <w:sz w:val="22"/>
          <w:szCs w:val="22"/>
        </w:rPr>
      </w:pPr>
      <w:r w:rsidRPr="5BCBFDF5">
        <w:rPr>
          <w:rStyle w:val="normaltextrun"/>
          <w:rFonts w:asciiTheme="minorHAnsi" w:hAnsiTheme="minorHAnsi" w:cstheme="minorBidi"/>
        </w:rPr>
        <w:t xml:space="preserve">NOTE: do not give aspirin to children under 16 unless prescribed by a doctor </w:t>
      </w:r>
    </w:p>
    <w:p w14:paraId="213457C2" w14:textId="77777777" w:rsidR="00523776" w:rsidRPr="00523776" w:rsidRDefault="00523776" w:rsidP="00AE59A8">
      <w:pPr>
        <w:pStyle w:val="paragraph"/>
        <w:spacing w:before="0" w:beforeAutospacing="0" w:after="0" w:afterAutospacing="0"/>
        <w:ind w:left="-624" w:right="-680"/>
        <w:textAlignment w:val="baseline"/>
        <w:rPr>
          <w:rStyle w:val="normaltextrun"/>
          <w:rFonts w:asciiTheme="minorHAnsi" w:hAnsiTheme="minorHAnsi" w:cstheme="minorHAnsi"/>
        </w:rPr>
      </w:pPr>
    </w:p>
    <w:p w14:paraId="7017636C" w14:textId="507E8AE1" w:rsidR="00523776" w:rsidRDefault="00523776" w:rsidP="00AE59A8">
      <w:pPr>
        <w:pStyle w:val="paragraph"/>
        <w:spacing w:before="0" w:beforeAutospacing="0" w:after="0" w:afterAutospacing="0"/>
        <w:ind w:left="-624" w:right="-680"/>
        <w:textAlignment w:val="baseline"/>
        <w:rPr>
          <w:rStyle w:val="normaltextrun"/>
          <w:rFonts w:asciiTheme="minorHAnsi" w:hAnsiTheme="minorHAnsi" w:cstheme="minorBidi"/>
        </w:rPr>
      </w:pPr>
      <w:r w:rsidRPr="5BCBFDF5">
        <w:rPr>
          <w:rStyle w:val="normaltextrun"/>
          <w:rFonts w:asciiTheme="minorHAnsi" w:hAnsiTheme="minorHAnsi" w:cstheme="minorBidi"/>
          <w:b/>
          <w:bCs/>
        </w:rPr>
        <w:t xml:space="preserve">Why do children need certain vaccines? </w:t>
      </w:r>
    </w:p>
    <w:p w14:paraId="4C4E1E0B" w14:textId="3D947CB7" w:rsidR="00523776" w:rsidRDefault="00A2212D" w:rsidP="00AE59A8">
      <w:pPr>
        <w:pStyle w:val="paragraph"/>
        <w:spacing w:before="0" w:beforeAutospacing="0" w:after="0" w:afterAutospacing="0"/>
        <w:ind w:left="-624" w:right="-680"/>
        <w:textAlignment w:val="baseline"/>
        <w:rPr>
          <w:rStyle w:val="normaltextrun"/>
          <w:rFonts w:asciiTheme="minorHAnsi" w:hAnsiTheme="minorHAnsi" w:cstheme="minorBidi"/>
        </w:rPr>
      </w:pPr>
      <w:r w:rsidRPr="5BCBFDF5">
        <w:rPr>
          <w:rStyle w:val="normaltextrun"/>
          <w:rFonts w:asciiTheme="minorHAnsi" w:hAnsiTheme="minorHAnsi" w:cstheme="minorBidi"/>
        </w:rPr>
        <w:t>Childhood vaccinations provide protection against many serious diseases, and the schedule is set to provide the best possible protection at the point in time where it will be the most effective</w:t>
      </w:r>
      <w:r w:rsidR="00BA01D9">
        <w:rPr>
          <w:rStyle w:val="normaltextrun"/>
          <w:rFonts w:asciiTheme="minorHAnsi" w:hAnsiTheme="minorHAnsi" w:cstheme="minorBidi"/>
        </w:rPr>
        <w:t>.</w:t>
      </w:r>
    </w:p>
    <w:p w14:paraId="6BE376EB" w14:textId="77777777" w:rsidR="5BCBFDF5" w:rsidRDefault="5BCBFDF5" w:rsidP="00AE59A8">
      <w:pPr>
        <w:pStyle w:val="paragraph"/>
        <w:spacing w:before="0" w:beforeAutospacing="0" w:after="0" w:afterAutospacing="0"/>
        <w:ind w:left="-624" w:right="-680"/>
        <w:rPr>
          <w:rStyle w:val="normaltextrun"/>
          <w:rFonts w:asciiTheme="minorHAnsi" w:hAnsiTheme="minorHAnsi" w:cstheme="minorBidi"/>
          <w:b/>
          <w:bCs/>
        </w:rPr>
      </w:pPr>
    </w:p>
    <w:p w14:paraId="1055F6EE" w14:textId="43B55A60" w:rsidR="005550B7" w:rsidRPr="00523776" w:rsidRDefault="00523776" w:rsidP="00AE59A8">
      <w:pPr>
        <w:pStyle w:val="paragraph"/>
        <w:spacing w:before="0" w:beforeAutospacing="0" w:after="0" w:afterAutospacing="0"/>
        <w:ind w:left="-624" w:right="-680"/>
        <w:textAlignment w:val="baseline"/>
        <w:rPr>
          <w:rStyle w:val="normaltextrun"/>
          <w:rFonts w:asciiTheme="minorHAnsi" w:hAnsiTheme="minorHAnsi" w:cstheme="minorBidi"/>
        </w:rPr>
      </w:pPr>
      <w:r w:rsidRPr="5BCBFDF5">
        <w:rPr>
          <w:rStyle w:val="normaltextrun"/>
          <w:rFonts w:asciiTheme="minorHAnsi" w:hAnsiTheme="minorHAnsi" w:cstheme="minorBidi"/>
          <w:b/>
          <w:bCs/>
        </w:rPr>
        <w:t xml:space="preserve">Why </w:t>
      </w:r>
      <w:r w:rsidR="003A5E01" w:rsidRPr="5BCBFDF5">
        <w:rPr>
          <w:rStyle w:val="normaltextrun"/>
          <w:rFonts w:asciiTheme="minorHAnsi" w:hAnsiTheme="minorHAnsi" w:cstheme="minorBidi"/>
          <w:b/>
          <w:bCs/>
        </w:rPr>
        <w:t>is</w:t>
      </w:r>
      <w:r w:rsidRPr="5BCBFDF5">
        <w:rPr>
          <w:rStyle w:val="normaltextrun"/>
          <w:rFonts w:asciiTheme="minorHAnsi" w:hAnsiTheme="minorHAnsi" w:cstheme="minorBidi"/>
          <w:b/>
          <w:bCs/>
        </w:rPr>
        <w:t xml:space="preserve"> the UK different to other countries? </w:t>
      </w:r>
    </w:p>
    <w:p w14:paraId="4CEECF1E" w14:textId="01268BAA" w:rsidR="005550B7" w:rsidRPr="00523776" w:rsidRDefault="00A2212D" w:rsidP="00AE59A8">
      <w:pPr>
        <w:pStyle w:val="paragraph"/>
        <w:spacing w:before="0" w:beforeAutospacing="0" w:after="0" w:afterAutospacing="0"/>
        <w:ind w:left="-624" w:right="-680"/>
        <w:textAlignment w:val="baseline"/>
        <w:rPr>
          <w:rStyle w:val="normaltextrun"/>
          <w:rFonts w:asciiTheme="minorHAnsi" w:hAnsiTheme="minorHAnsi" w:cstheme="minorBidi"/>
        </w:rPr>
      </w:pPr>
      <w:r w:rsidRPr="5BCBFDF5">
        <w:rPr>
          <w:rStyle w:val="normaltextrun"/>
          <w:rFonts w:asciiTheme="minorHAnsi" w:hAnsiTheme="minorHAnsi" w:cstheme="minorBidi"/>
        </w:rPr>
        <w:t>Most countries around the world offer the same vaccines for babies, children and adults. The main reason for differences are that some infectious diseases only affect certain countries more than others, and the capacity of health service</w:t>
      </w:r>
      <w:r w:rsidR="005550B7" w:rsidRPr="5BCBFDF5">
        <w:rPr>
          <w:rStyle w:val="normaltextrun"/>
          <w:rFonts w:asciiTheme="minorHAnsi" w:hAnsiTheme="minorHAnsi" w:cstheme="minorBidi"/>
        </w:rPr>
        <w:t>s to deliver new vaccines varies.</w:t>
      </w:r>
      <w:r w:rsidR="5BCBFDF5" w:rsidRPr="5BCBFDF5">
        <w:rPr>
          <w:rStyle w:val="normaltextrun"/>
          <w:rFonts w:asciiTheme="minorHAnsi" w:hAnsiTheme="minorHAnsi" w:cstheme="minorBidi"/>
        </w:rPr>
        <w:t xml:space="preserve"> </w:t>
      </w:r>
    </w:p>
    <w:p w14:paraId="008C96C2" w14:textId="77777777" w:rsidR="005550B7" w:rsidRPr="00523776" w:rsidRDefault="005550B7" w:rsidP="00AE59A8">
      <w:pPr>
        <w:pStyle w:val="paragraph"/>
        <w:spacing w:before="0" w:beforeAutospacing="0" w:after="0" w:afterAutospacing="0"/>
        <w:ind w:left="-624" w:right="-680"/>
        <w:textAlignment w:val="baseline"/>
        <w:rPr>
          <w:rStyle w:val="normaltextrun"/>
        </w:rPr>
      </w:pPr>
    </w:p>
    <w:p w14:paraId="2C803053" w14:textId="77777777" w:rsidR="005550B7" w:rsidRPr="00523776" w:rsidRDefault="00523776" w:rsidP="00AE59A8">
      <w:pPr>
        <w:pStyle w:val="paragraph"/>
        <w:spacing w:before="0" w:beforeAutospacing="0" w:after="0" w:afterAutospacing="0"/>
        <w:ind w:left="-624" w:right="-680"/>
        <w:textAlignment w:val="baseline"/>
        <w:rPr>
          <w:rFonts w:asciiTheme="minorHAnsi" w:hAnsiTheme="minorHAnsi" w:cstheme="minorBidi"/>
          <w:b/>
          <w:bCs/>
          <w:sz w:val="22"/>
          <w:szCs w:val="22"/>
        </w:rPr>
      </w:pPr>
      <w:r w:rsidRPr="5BCBFDF5">
        <w:rPr>
          <w:rStyle w:val="normaltextrun"/>
          <w:rFonts w:asciiTheme="minorHAnsi" w:hAnsiTheme="minorHAnsi" w:cstheme="minorBidi"/>
          <w:b/>
          <w:bCs/>
        </w:rPr>
        <w:t>If travelling, will children need more vaccinations?</w:t>
      </w:r>
      <w:r w:rsidRPr="5BCBFDF5">
        <w:rPr>
          <w:rStyle w:val="eop"/>
          <w:rFonts w:asciiTheme="minorHAnsi" w:hAnsiTheme="minorHAnsi" w:cstheme="minorBidi"/>
          <w:b/>
          <w:bCs/>
        </w:rPr>
        <w:t> </w:t>
      </w:r>
    </w:p>
    <w:p w14:paraId="4CCA9B32" w14:textId="217787D7" w:rsidR="005550B7" w:rsidRPr="00523776" w:rsidRDefault="00A2212D" w:rsidP="00AE59A8">
      <w:pPr>
        <w:pStyle w:val="paragraph"/>
        <w:spacing w:before="0" w:beforeAutospacing="0" w:after="0" w:afterAutospacing="0"/>
        <w:ind w:left="-624" w:right="-680"/>
        <w:textAlignment w:val="baseline"/>
        <w:rPr>
          <w:rFonts w:asciiTheme="minorHAnsi" w:hAnsiTheme="minorHAnsi" w:cstheme="minorBidi"/>
        </w:rPr>
      </w:pPr>
      <w:r w:rsidRPr="5BCBFDF5">
        <w:rPr>
          <w:rStyle w:val="normaltextrun"/>
          <w:rFonts w:asciiTheme="minorHAnsi" w:hAnsiTheme="minorHAnsi" w:cstheme="minorBidi"/>
        </w:rPr>
        <w:t xml:space="preserve">Depending on the country visiting and the activities </w:t>
      </w:r>
      <w:r w:rsidR="00BA01D9">
        <w:rPr>
          <w:rStyle w:val="normaltextrun"/>
          <w:rFonts w:asciiTheme="minorHAnsi" w:hAnsiTheme="minorHAnsi" w:cstheme="minorBidi"/>
        </w:rPr>
        <w:t>the child will be involved with,</w:t>
      </w:r>
      <w:r w:rsidRPr="5BCBFDF5">
        <w:rPr>
          <w:rStyle w:val="normaltextrun"/>
          <w:rFonts w:asciiTheme="minorHAnsi" w:hAnsiTheme="minorHAnsi" w:cstheme="minorBidi"/>
        </w:rPr>
        <w:t xml:space="preserve"> additional vaccinations may be required. </w:t>
      </w:r>
      <w:r w:rsidR="005550B7" w:rsidRPr="5BCBFDF5">
        <w:rPr>
          <w:rStyle w:val="normaltextrun"/>
          <w:rFonts w:asciiTheme="minorHAnsi" w:hAnsiTheme="minorHAnsi" w:cstheme="minorBidi"/>
        </w:rPr>
        <w:t>Please check with your practice nurse or doctor before making travel plans.</w:t>
      </w:r>
    </w:p>
    <w:p w14:paraId="13B0B79A" w14:textId="77777777" w:rsidR="00523776" w:rsidRPr="00523776" w:rsidRDefault="00523776" w:rsidP="00AE59A8">
      <w:pPr>
        <w:pStyle w:val="paragraph"/>
        <w:spacing w:before="0" w:beforeAutospacing="0" w:after="0" w:afterAutospacing="0"/>
        <w:ind w:left="-624" w:right="-680"/>
        <w:textAlignment w:val="baseline"/>
        <w:rPr>
          <w:rStyle w:val="normaltextrun"/>
          <w:rFonts w:asciiTheme="minorHAnsi" w:hAnsiTheme="minorHAnsi" w:cstheme="minorHAnsi"/>
        </w:rPr>
      </w:pPr>
    </w:p>
    <w:p w14:paraId="7D80566C" w14:textId="77777777" w:rsidR="00523776" w:rsidRPr="00062017" w:rsidRDefault="00523776" w:rsidP="00AE59A8">
      <w:pPr>
        <w:pStyle w:val="paragraph"/>
        <w:spacing w:before="0" w:beforeAutospacing="0" w:after="0" w:afterAutospacing="0"/>
        <w:ind w:left="-624" w:right="-680"/>
        <w:textAlignment w:val="baseline"/>
        <w:rPr>
          <w:rFonts w:asciiTheme="minorHAnsi" w:hAnsiTheme="minorHAnsi" w:cstheme="minorHAnsi"/>
          <w:b/>
          <w:sz w:val="22"/>
          <w:szCs w:val="22"/>
        </w:rPr>
      </w:pPr>
      <w:r w:rsidRPr="00062017">
        <w:rPr>
          <w:rStyle w:val="normaltextrun"/>
          <w:rFonts w:asciiTheme="minorHAnsi" w:hAnsiTheme="minorHAnsi" w:cstheme="minorHAnsi"/>
          <w:b/>
        </w:rPr>
        <w:t>Can MMR cause autism?</w:t>
      </w:r>
      <w:r w:rsidRPr="00062017">
        <w:rPr>
          <w:rStyle w:val="eop"/>
          <w:rFonts w:asciiTheme="minorHAnsi" w:hAnsiTheme="minorHAnsi" w:cstheme="minorHAnsi"/>
          <w:b/>
        </w:rPr>
        <w:t> </w:t>
      </w:r>
    </w:p>
    <w:p w14:paraId="3F807860" w14:textId="77777777" w:rsidR="00523776" w:rsidRPr="00523776" w:rsidRDefault="5BE62470" w:rsidP="00AE59A8">
      <w:pPr>
        <w:pStyle w:val="paragraph"/>
        <w:spacing w:before="0" w:beforeAutospacing="0" w:after="0" w:afterAutospacing="0"/>
        <w:ind w:left="-624" w:right="-680"/>
        <w:textAlignment w:val="baseline"/>
        <w:rPr>
          <w:rStyle w:val="normaltextrun"/>
          <w:rFonts w:asciiTheme="minorHAnsi" w:eastAsiaTheme="minorEastAsia" w:hAnsiTheme="minorHAnsi" w:cstheme="minorBidi"/>
        </w:rPr>
      </w:pPr>
      <w:r w:rsidRPr="5BCBFDF5">
        <w:rPr>
          <w:rStyle w:val="normaltextrun"/>
          <w:rFonts w:asciiTheme="minorHAnsi" w:hAnsiTheme="minorHAnsi" w:cstheme="minorBidi"/>
        </w:rPr>
        <w:t xml:space="preserve">Studies have shown </w:t>
      </w:r>
      <w:r w:rsidR="00BA01D9">
        <w:rPr>
          <w:rStyle w:val="normaltextrun"/>
          <w:rFonts w:asciiTheme="minorHAnsi" w:hAnsiTheme="minorHAnsi" w:cstheme="minorBidi"/>
        </w:rPr>
        <w:t>NO</w:t>
      </w:r>
      <w:r w:rsidRPr="5BCBFDF5">
        <w:rPr>
          <w:rStyle w:val="normaltextrun"/>
          <w:rFonts w:asciiTheme="minorHAnsi" w:hAnsiTheme="minorHAnsi" w:cstheme="minorBidi"/>
        </w:rPr>
        <w:t xml:space="preserve"> evidence of a link between the MMR vaccine and autism.</w:t>
      </w:r>
    </w:p>
    <w:p w14:paraId="3E96E08E" w14:textId="02FBB7A0" w:rsidR="00523776" w:rsidRPr="00523776" w:rsidRDefault="00523776" w:rsidP="00AE59A8">
      <w:pPr>
        <w:pStyle w:val="paragraph"/>
        <w:spacing w:before="0" w:beforeAutospacing="0" w:after="0" w:afterAutospacing="0"/>
        <w:ind w:left="-624" w:right="-680"/>
        <w:textAlignment w:val="baseline"/>
        <w:rPr>
          <w:rStyle w:val="normaltextrun"/>
          <w:rFonts w:asciiTheme="minorHAnsi" w:hAnsiTheme="minorHAnsi" w:cstheme="minorHAnsi"/>
        </w:rPr>
      </w:pPr>
    </w:p>
    <w:p w14:paraId="3D316DB8" w14:textId="77777777" w:rsidR="00A431B3" w:rsidRDefault="00A431B3" w:rsidP="00AE59A8">
      <w:pPr>
        <w:pStyle w:val="paragraph"/>
        <w:spacing w:before="0" w:beforeAutospacing="0" w:after="0" w:afterAutospacing="0"/>
        <w:ind w:left="-624" w:right="-680"/>
        <w:rPr>
          <w:rStyle w:val="normaltextrun"/>
          <w:rFonts w:asciiTheme="minorHAnsi" w:hAnsiTheme="minorHAnsi" w:cstheme="minorBidi"/>
        </w:rPr>
      </w:pPr>
      <w:r w:rsidRPr="5BCBFDF5">
        <w:rPr>
          <w:rStyle w:val="normaltextrun"/>
          <w:rFonts w:asciiTheme="minorHAnsi" w:hAnsiTheme="minorHAnsi" w:cstheme="minorBidi"/>
          <w:b/>
          <w:bCs/>
        </w:rPr>
        <w:t xml:space="preserve">What do </w:t>
      </w:r>
      <w:r w:rsidR="00523776" w:rsidRPr="5BCBFDF5">
        <w:rPr>
          <w:rStyle w:val="normaltextrun"/>
          <w:rFonts w:asciiTheme="minorHAnsi" w:hAnsiTheme="minorHAnsi" w:cstheme="minorBidi"/>
          <w:b/>
          <w:bCs/>
        </w:rPr>
        <w:t>vaccine</w:t>
      </w:r>
      <w:r w:rsidRPr="5BCBFDF5">
        <w:rPr>
          <w:rStyle w:val="normaltextrun"/>
          <w:rFonts w:asciiTheme="minorHAnsi" w:hAnsiTheme="minorHAnsi" w:cstheme="minorBidi"/>
          <w:b/>
          <w:bCs/>
        </w:rPr>
        <w:t>s</w:t>
      </w:r>
      <w:r w:rsidR="00523776" w:rsidRPr="5BCBFDF5">
        <w:rPr>
          <w:rStyle w:val="normaltextrun"/>
          <w:rFonts w:asciiTheme="minorHAnsi" w:hAnsiTheme="minorHAnsi" w:cstheme="minorBidi"/>
          <w:b/>
          <w:bCs/>
        </w:rPr>
        <w:t xml:space="preserve"> contain</w:t>
      </w:r>
      <w:r w:rsidRPr="5BCBFDF5">
        <w:rPr>
          <w:rStyle w:val="normaltextrun"/>
          <w:rFonts w:asciiTheme="minorHAnsi" w:hAnsiTheme="minorHAnsi" w:cstheme="minorBidi"/>
          <w:b/>
          <w:bCs/>
        </w:rPr>
        <w:t xml:space="preserve"> and are they safe</w:t>
      </w:r>
      <w:r w:rsidR="00523776" w:rsidRPr="5BCBFDF5">
        <w:rPr>
          <w:rStyle w:val="normaltextrun"/>
          <w:rFonts w:asciiTheme="minorHAnsi" w:hAnsiTheme="minorHAnsi" w:cstheme="minorBidi"/>
          <w:b/>
          <w:bCs/>
        </w:rPr>
        <w:t xml:space="preserve">? </w:t>
      </w:r>
    </w:p>
    <w:p w14:paraId="2C4B0649" w14:textId="119448B3" w:rsidR="5BCBFDF5" w:rsidRDefault="5BCBFDF5" w:rsidP="00AE59A8">
      <w:pPr>
        <w:pStyle w:val="paragraph"/>
        <w:spacing w:before="0" w:beforeAutospacing="0" w:after="0" w:afterAutospacing="0"/>
        <w:ind w:left="-624" w:right="-680"/>
        <w:rPr>
          <w:rStyle w:val="normaltextrun"/>
          <w:rFonts w:asciiTheme="minorHAnsi" w:hAnsiTheme="minorHAnsi" w:cstheme="minorBidi"/>
        </w:rPr>
      </w:pPr>
      <w:r w:rsidRPr="5BCBFDF5">
        <w:rPr>
          <w:rStyle w:val="normaltextrun"/>
          <w:rFonts w:asciiTheme="minorHAnsi" w:hAnsiTheme="minorHAnsi" w:cstheme="minorBidi"/>
        </w:rPr>
        <w:t xml:space="preserve">Vaccine contain a number of different ingredients that ensure they can work effectively. </w:t>
      </w:r>
      <w:r w:rsidR="00A431B3" w:rsidRPr="5BCBFDF5">
        <w:rPr>
          <w:rStyle w:val="normaltextrun"/>
          <w:rFonts w:asciiTheme="minorHAnsi" w:hAnsiTheme="minorHAnsi" w:cstheme="minorBidi"/>
        </w:rPr>
        <w:t>Some vaccines contain very small amounts of viruses or bacteria that have been weakened.</w:t>
      </w:r>
      <w:r w:rsidRPr="5BCBFDF5">
        <w:rPr>
          <w:rStyle w:val="normaltextrun"/>
          <w:rFonts w:asciiTheme="minorHAnsi" w:hAnsiTheme="minorHAnsi" w:cstheme="minorBidi"/>
        </w:rPr>
        <w:t xml:space="preserve"> T</w:t>
      </w:r>
      <w:r w:rsidR="00A431B3" w:rsidRPr="5BCBFDF5">
        <w:rPr>
          <w:rStyle w:val="normaltextrun"/>
          <w:rFonts w:asciiTheme="minorHAnsi" w:hAnsiTheme="minorHAnsi" w:cstheme="minorBidi"/>
        </w:rPr>
        <w:t>here is no risk of healthy people catching any disease from a vaccine.</w:t>
      </w:r>
    </w:p>
    <w:p w14:paraId="553CDB36" w14:textId="032D959D" w:rsidR="00A431B3" w:rsidRDefault="00A431B3" w:rsidP="00AE59A8">
      <w:pPr>
        <w:pStyle w:val="paragraph"/>
        <w:spacing w:before="0" w:beforeAutospacing="0" w:after="0" w:afterAutospacing="0"/>
        <w:ind w:left="-624" w:right="-680"/>
        <w:rPr>
          <w:rStyle w:val="normaltextrun"/>
          <w:rFonts w:asciiTheme="minorHAnsi" w:hAnsiTheme="minorHAnsi" w:cstheme="minorBidi"/>
        </w:rPr>
      </w:pPr>
      <w:r w:rsidRPr="5BCBFDF5">
        <w:rPr>
          <w:rStyle w:val="normaltextrun"/>
          <w:rFonts w:asciiTheme="minorHAnsi" w:hAnsiTheme="minorHAnsi" w:cstheme="minorBidi"/>
        </w:rPr>
        <w:t xml:space="preserve">The ingredients in a vaccine are safe and are regulated by the Medicine and Healthcare Regulatory Agency (MHRA). </w:t>
      </w:r>
    </w:p>
    <w:p w14:paraId="1AB28567" w14:textId="77777777" w:rsidR="5BCBFDF5" w:rsidRDefault="5BCBFDF5" w:rsidP="5BCBFDF5">
      <w:pPr>
        <w:pStyle w:val="paragraph"/>
        <w:spacing w:before="0" w:beforeAutospacing="0" w:after="0" w:afterAutospacing="0"/>
        <w:rPr>
          <w:rStyle w:val="normaltextrun"/>
          <w:rFonts w:asciiTheme="minorHAnsi" w:hAnsiTheme="minorHAnsi" w:cstheme="minorBidi"/>
          <w:b/>
          <w:bCs/>
        </w:rPr>
      </w:pPr>
    </w:p>
    <w:p w14:paraId="4DB491A4" w14:textId="29200167" w:rsidR="00A431B3" w:rsidRPr="00062017" w:rsidRDefault="00A431B3" w:rsidP="00AE59A8">
      <w:pPr>
        <w:pStyle w:val="paragraph"/>
        <w:spacing w:before="0" w:beforeAutospacing="0" w:after="0" w:afterAutospacing="0"/>
        <w:ind w:left="-680" w:right="-680"/>
        <w:rPr>
          <w:rStyle w:val="normaltextrun"/>
          <w:b/>
        </w:rPr>
      </w:pPr>
      <w:r w:rsidRPr="00062017">
        <w:rPr>
          <w:rStyle w:val="normaltextrun"/>
          <w:rFonts w:asciiTheme="minorHAnsi" w:hAnsiTheme="minorHAnsi" w:cstheme="minorBidi"/>
          <w:b/>
        </w:rPr>
        <w:t>Is there any pork gelatine in vaccines?</w:t>
      </w:r>
      <w:r w:rsidRPr="00062017">
        <w:rPr>
          <w:rStyle w:val="eop"/>
          <w:rFonts w:asciiTheme="minorHAnsi" w:hAnsiTheme="minorHAnsi" w:cstheme="minorBidi"/>
          <w:b/>
        </w:rPr>
        <w:t> </w:t>
      </w:r>
    </w:p>
    <w:p w14:paraId="23BC9F68" w14:textId="403FC20D" w:rsidR="001A498F" w:rsidRPr="008E000C" w:rsidRDefault="00A431B3" w:rsidP="008E000C">
      <w:pPr>
        <w:pStyle w:val="paragraph"/>
        <w:spacing w:before="0" w:beforeAutospacing="0" w:after="0" w:afterAutospacing="0"/>
        <w:ind w:left="-680" w:right="-680"/>
        <w:textAlignment w:val="baseline"/>
        <w:rPr>
          <w:rFonts w:asciiTheme="minorHAnsi" w:hAnsiTheme="minorHAnsi" w:cstheme="minorBidi"/>
        </w:rPr>
      </w:pPr>
      <w:r w:rsidRPr="5BCBFDF5">
        <w:rPr>
          <w:rStyle w:val="normaltextrun"/>
          <w:rFonts w:asciiTheme="minorHAnsi" w:hAnsiTheme="minorHAnsi" w:cstheme="minorBidi"/>
        </w:rPr>
        <w:t xml:space="preserve">There are </w:t>
      </w:r>
      <w:r w:rsidR="001A498F">
        <w:rPr>
          <w:rStyle w:val="normaltextrun"/>
          <w:rFonts w:asciiTheme="minorHAnsi" w:hAnsiTheme="minorHAnsi" w:cstheme="minorBidi"/>
        </w:rPr>
        <w:t>two</w:t>
      </w:r>
      <w:r w:rsidRPr="5BCBFDF5">
        <w:rPr>
          <w:rStyle w:val="normaltextrun"/>
          <w:rFonts w:asciiTheme="minorHAnsi" w:hAnsiTheme="minorHAnsi" w:cstheme="minorBidi"/>
        </w:rPr>
        <w:t xml:space="preserve"> childhood vaccines used in the UK which contain gelatine:</w:t>
      </w:r>
      <w:r w:rsidR="001A498F">
        <w:rPr>
          <w:rStyle w:val="normaltextrun"/>
          <w:rFonts w:asciiTheme="minorHAnsi" w:eastAsiaTheme="minorEastAsia" w:hAnsiTheme="minorHAnsi" w:cstheme="minorBidi"/>
        </w:rPr>
        <w:t xml:space="preserve"> </w:t>
      </w:r>
      <w:r w:rsidRPr="5BCBFDF5">
        <w:rPr>
          <w:rStyle w:val="normaltextrun"/>
          <w:rFonts w:asciiTheme="minorHAnsi" w:hAnsiTheme="minorHAnsi" w:cstheme="minorBidi"/>
        </w:rPr>
        <w:t xml:space="preserve">Nasal Flu </w:t>
      </w:r>
      <w:r w:rsidR="001A498F">
        <w:rPr>
          <w:rStyle w:val="normaltextrun"/>
          <w:rFonts w:asciiTheme="minorHAnsi" w:hAnsiTheme="minorHAnsi" w:cstheme="minorBidi"/>
        </w:rPr>
        <w:t>and M</w:t>
      </w:r>
      <w:r w:rsidRPr="5BCBFDF5">
        <w:rPr>
          <w:rStyle w:val="normaltextrun"/>
          <w:rFonts w:asciiTheme="minorHAnsi" w:hAnsiTheme="minorHAnsi" w:cstheme="minorBidi"/>
        </w:rPr>
        <w:t>MR</w:t>
      </w:r>
      <w:r w:rsidR="008E000C">
        <w:rPr>
          <w:rStyle w:val="normaltextrun"/>
          <w:rFonts w:asciiTheme="minorHAnsi" w:hAnsiTheme="minorHAnsi" w:cstheme="minorBidi"/>
        </w:rPr>
        <w:t xml:space="preserve"> (</w:t>
      </w:r>
      <w:proofErr w:type="spellStart"/>
      <w:r w:rsidR="008E000C">
        <w:rPr>
          <w:rStyle w:val="normaltextrun"/>
          <w:rFonts w:asciiTheme="minorHAnsi" w:hAnsiTheme="minorHAnsi" w:cstheme="minorBidi"/>
        </w:rPr>
        <w:t>MMRVaxPro</w:t>
      </w:r>
      <w:proofErr w:type="spellEnd"/>
      <w:r w:rsidR="008E000C">
        <w:rPr>
          <w:rStyle w:val="normaltextrun"/>
          <w:rFonts w:asciiTheme="minorHAnsi" w:hAnsiTheme="minorHAnsi" w:cstheme="minorBidi"/>
        </w:rPr>
        <w:t>).</w:t>
      </w:r>
      <w:r w:rsidR="001A498F">
        <w:rPr>
          <w:rStyle w:val="normaltextrun"/>
          <w:rFonts w:asciiTheme="minorHAnsi" w:hAnsiTheme="minorHAnsi" w:cstheme="minorBidi"/>
        </w:rPr>
        <w:t xml:space="preserve"> </w:t>
      </w:r>
      <w:r w:rsidR="00050D1A" w:rsidRPr="008267B0">
        <w:rPr>
          <w:rFonts w:asciiTheme="minorHAnsi" w:hAnsiTheme="minorHAnsi" w:cstheme="minorHAnsi"/>
          <w:color w:val="000000"/>
        </w:rPr>
        <w:t xml:space="preserve">The nasal spray flu vaccine is a fine mist that is sprayed up the nose (no needle) and </w:t>
      </w:r>
      <w:r w:rsidR="00BA0454">
        <w:rPr>
          <w:rFonts w:asciiTheme="minorHAnsi" w:hAnsiTheme="minorHAnsi" w:cstheme="minorHAnsi"/>
          <w:color w:val="000000"/>
        </w:rPr>
        <w:t>is</w:t>
      </w:r>
      <w:r w:rsidR="00050D1A" w:rsidRPr="008267B0">
        <w:rPr>
          <w:rFonts w:asciiTheme="minorHAnsi" w:hAnsiTheme="minorHAnsi" w:cstheme="minorHAnsi"/>
          <w:color w:val="000000"/>
        </w:rPr>
        <w:t xml:space="preserve"> the best protection against flu for children aged 2 years and older. If your child is eligible for the flu vaccine but you would </w:t>
      </w:r>
      <w:r w:rsidR="00050D1A" w:rsidRPr="001A498F">
        <w:rPr>
          <w:rFonts w:asciiTheme="minorHAnsi" w:hAnsiTheme="minorHAnsi" w:cstheme="minorHAnsi"/>
          <w:color w:val="000000"/>
        </w:rPr>
        <w:t>prefer</w:t>
      </w:r>
      <w:r w:rsidR="00050D1A" w:rsidRPr="008267B0">
        <w:rPr>
          <w:rFonts w:asciiTheme="minorHAnsi" w:hAnsiTheme="minorHAnsi" w:cstheme="minorHAnsi"/>
          <w:color w:val="000000"/>
        </w:rPr>
        <w:t xml:space="preserve"> your child to have </w:t>
      </w:r>
      <w:r w:rsidR="00681049">
        <w:rPr>
          <w:rFonts w:asciiTheme="minorHAnsi" w:hAnsiTheme="minorHAnsi" w:cstheme="minorHAnsi"/>
          <w:color w:val="000000"/>
        </w:rPr>
        <w:t>an</w:t>
      </w:r>
      <w:r w:rsidR="00050D1A" w:rsidRPr="008267B0">
        <w:rPr>
          <w:rFonts w:asciiTheme="minorHAnsi" w:hAnsiTheme="minorHAnsi" w:cstheme="minorHAnsi"/>
          <w:color w:val="000000"/>
        </w:rPr>
        <w:t xml:space="preserve"> injectable vaccine instead of the nasal spray, you can ask your GP about this.</w:t>
      </w:r>
      <w:r w:rsidR="001A498F">
        <w:rPr>
          <w:rFonts w:asciiTheme="minorHAnsi" w:hAnsiTheme="minorHAnsi" w:cstheme="minorHAnsi"/>
          <w:color w:val="000000"/>
        </w:rPr>
        <w:t xml:space="preserve"> </w:t>
      </w:r>
      <w:r w:rsidR="001A498F" w:rsidRPr="001A498F">
        <w:rPr>
          <w:rFonts w:asciiTheme="minorHAnsi" w:hAnsiTheme="minorHAnsi" w:cstheme="minorHAnsi"/>
          <w:iCs/>
          <w:color w:val="242424"/>
          <w:bdr w:val="none" w:sz="0" w:space="0" w:color="auto" w:frame="1"/>
        </w:rPr>
        <w:t xml:space="preserve">There are two MMR vaccines available, one contains gelatine </w:t>
      </w:r>
      <w:r w:rsidR="001A498F">
        <w:rPr>
          <w:rFonts w:asciiTheme="minorHAnsi" w:hAnsiTheme="minorHAnsi" w:cstheme="minorHAnsi"/>
          <w:iCs/>
          <w:color w:val="242424"/>
          <w:bdr w:val="none" w:sz="0" w:space="0" w:color="auto" w:frame="1"/>
        </w:rPr>
        <w:t>(</w:t>
      </w:r>
      <w:proofErr w:type="spellStart"/>
      <w:r w:rsidR="001A498F" w:rsidRPr="001A498F">
        <w:rPr>
          <w:rFonts w:asciiTheme="minorHAnsi" w:hAnsiTheme="minorHAnsi" w:cstheme="minorHAnsi"/>
          <w:iCs/>
          <w:color w:val="242424"/>
          <w:bdr w:val="none" w:sz="0" w:space="0" w:color="auto" w:frame="1"/>
        </w:rPr>
        <w:t>MMRVaxPro</w:t>
      </w:r>
      <w:proofErr w:type="spellEnd"/>
      <w:r w:rsidR="001A498F">
        <w:rPr>
          <w:rFonts w:asciiTheme="minorHAnsi" w:hAnsiTheme="minorHAnsi" w:cstheme="minorHAnsi"/>
          <w:iCs/>
          <w:color w:val="242424"/>
          <w:bdr w:val="none" w:sz="0" w:space="0" w:color="auto" w:frame="1"/>
        </w:rPr>
        <w:t>)</w:t>
      </w:r>
      <w:r w:rsidR="001A498F" w:rsidRPr="001A498F">
        <w:rPr>
          <w:rFonts w:asciiTheme="minorHAnsi" w:hAnsiTheme="minorHAnsi" w:cstheme="minorHAnsi"/>
          <w:iCs/>
          <w:color w:val="242424"/>
          <w:bdr w:val="none" w:sz="0" w:space="0" w:color="auto" w:frame="1"/>
        </w:rPr>
        <w:t xml:space="preserve"> and the other </w:t>
      </w:r>
      <w:r w:rsidR="001A498F">
        <w:rPr>
          <w:rFonts w:asciiTheme="minorHAnsi" w:hAnsiTheme="minorHAnsi" w:cstheme="minorHAnsi"/>
          <w:iCs/>
          <w:color w:val="242424"/>
          <w:bdr w:val="none" w:sz="0" w:space="0" w:color="auto" w:frame="1"/>
        </w:rPr>
        <w:t>(</w:t>
      </w:r>
      <w:proofErr w:type="spellStart"/>
      <w:r w:rsidR="001A498F">
        <w:rPr>
          <w:rFonts w:asciiTheme="minorHAnsi" w:hAnsiTheme="minorHAnsi" w:cstheme="minorHAnsi"/>
          <w:iCs/>
          <w:color w:val="242424"/>
          <w:bdr w:val="none" w:sz="0" w:space="0" w:color="auto" w:frame="1"/>
        </w:rPr>
        <w:t>P</w:t>
      </w:r>
      <w:r w:rsidR="001A498F" w:rsidRPr="001A498F">
        <w:rPr>
          <w:rFonts w:asciiTheme="minorHAnsi" w:hAnsiTheme="minorHAnsi" w:cstheme="minorHAnsi"/>
          <w:iCs/>
          <w:color w:val="242424"/>
          <w:bdr w:val="none" w:sz="0" w:space="0" w:color="auto" w:frame="1"/>
        </w:rPr>
        <w:t>riorix</w:t>
      </w:r>
      <w:proofErr w:type="spellEnd"/>
      <w:r w:rsidR="001A498F">
        <w:rPr>
          <w:rFonts w:asciiTheme="minorHAnsi" w:hAnsiTheme="minorHAnsi" w:cstheme="minorHAnsi"/>
          <w:iCs/>
          <w:color w:val="242424"/>
          <w:bdr w:val="none" w:sz="0" w:space="0" w:color="auto" w:frame="1"/>
        </w:rPr>
        <w:t>)</w:t>
      </w:r>
      <w:r w:rsidR="001A498F" w:rsidRPr="001A498F">
        <w:rPr>
          <w:rFonts w:asciiTheme="minorHAnsi" w:hAnsiTheme="minorHAnsi" w:cstheme="minorHAnsi"/>
          <w:iCs/>
          <w:color w:val="242424"/>
          <w:bdr w:val="none" w:sz="0" w:space="0" w:color="auto" w:frame="1"/>
        </w:rPr>
        <w:t xml:space="preserve"> does not. You </w:t>
      </w:r>
      <w:r w:rsidR="001A498F" w:rsidRPr="0075493D">
        <w:rPr>
          <w:rFonts w:asciiTheme="minorHAnsi" w:hAnsiTheme="minorHAnsi" w:cstheme="minorHAnsi"/>
          <w:iCs/>
          <w:color w:val="242424"/>
          <w:bdr w:val="none" w:sz="0" w:space="0" w:color="auto" w:frame="1"/>
        </w:rPr>
        <w:t>can</w:t>
      </w:r>
      <w:r w:rsidR="001A498F" w:rsidRPr="001A498F">
        <w:rPr>
          <w:rFonts w:asciiTheme="minorHAnsi" w:hAnsiTheme="minorHAnsi" w:cstheme="minorHAnsi"/>
          <w:iCs/>
          <w:color w:val="242424"/>
          <w:bdr w:val="none" w:sz="0" w:space="0" w:color="auto" w:frame="1"/>
        </w:rPr>
        <w:t xml:space="preserve"> request the gelatine free vaccine to be given</w:t>
      </w:r>
      <w:r w:rsidR="003A1C37">
        <w:rPr>
          <w:rFonts w:asciiTheme="minorHAnsi" w:hAnsiTheme="minorHAnsi" w:cstheme="minorHAnsi"/>
          <w:iCs/>
          <w:color w:val="242424"/>
          <w:bdr w:val="none" w:sz="0" w:space="0" w:color="auto" w:frame="1"/>
        </w:rPr>
        <w:t xml:space="preserve"> to your child</w:t>
      </w:r>
      <w:r w:rsidR="001A498F">
        <w:rPr>
          <w:rFonts w:asciiTheme="minorHAnsi" w:hAnsiTheme="minorHAnsi" w:cstheme="minorHAnsi"/>
          <w:iCs/>
          <w:color w:val="242424"/>
          <w:bdr w:val="none" w:sz="0" w:space="0" w:color="auto" w:frame="1"/>
        </w:rPr>
        <w:t>, just ask your GP</w:t>
      </w:r>
      <w:r w:rsidR="008E000C">
        <w:rPr>
          <w:rFonts w:asciiTheme="minorHAnsi" w:hAnsiTheme="minorHAnsi" w:cstheme="minorHAnsi"/>
          <w:iCs/>
          <w:color w:val="242424"/>
          <w:bdr w:val="none" w:sz="0" w:space="0" w:color="auto" w:frame="1"/>
        </w:rPr>
        <w:t>.</w:t>
      </w:r>
    </w:p>
    <w:p w14:paraId="03C32DDF" w14:textId="02EF4838" w:rsidR="00EF3BA5" w:rsidRDefault="00EF3BA5" w:rsidP="00AE59A8">
      <w:pPr>
        <w:pStyle w:val="paragraph"/>
        <w:spacing w:before="0" w:beforeAutospacing="0" w:after="0" w:afterAutospacing="0"/>
        <w:ind w:left="-680" w:right="-680"/>
        <w:rPr>
          <w:rFonts w:asciiTheme="minorHAnsi" w:hAnsiTheme="minorHAnsi" w:cstheme="minorHAnsi"/>
          <w:color w:val="000000"/>
        </w:rPr>
      </w:pPr>
    </w:p>
    <w:p w14:paraId="71C366ED" w14:textId="77777777" w:rsidR="00523776" w:rsidRPr="00EF3BA5" w:rsidRDefault="00523776" w:rsidP="00AE59A8">
      <w:pPr>
        <w:pStyle w:val="paragraph"/>
        <w:spacing w:before="0" w:beforeAutospacing="0" w:after="0" w:afterAutospacing="0"/>
        <w:ind w:left="-680" w:right="-680"/>
        <w:rPr>
          <w:rFonts w:asciiTheme="minorHAnsi" w:hAnsiTheme="minorHAnsi" w:cstheme="minorHAnsi"/>
          <w:color w:val="000000"/>
        </w:rPr>
      </w:pPr>
      <w:r w:rsidRPr="7A009F52">
        <w:rPr>
          <w:rStyle w:val="normaltextrun"/>
          <w:rFonts w:asciiTheme="minorHAnsi" w:hAnsiTheme="minorHAnsi" w:cstheme="minorBidi"/>
          <w:b/>
          <w:bCs/>
        </w:rPr>
        <w:lastRenderedPageBreak/>
        <w:t xml:space="preserve">Is it safe for </w:t>
      </w:r>
      <w:r w:rsidR="00B136BF">
        <w:rPr>
          <w:rStyle w:val="normaltextrun"/>
          <w:rFonts w:asciiTheme="minorHAnsi" w:hAnsiTheme="minorHAnsi" w:cstheme="minorBidi"/>
          <w:b/>
          <w:bCs/>
        </w:rPr>
        <w:t>a</w:t>
      </w:r>
      <w:r w:rsidRPr="7A009F52">
        <w:rPr>
          <w:rStyle w:val="normaltextrun"/>
          <w:rFonts w:asciiTheme="minorHAnsi" w:hAnsiTheme="minorHAnsi" w:cstheme="minorBidi"/>
          <w:b/>
          <w:bCs/>
        </w:rPr>
        <w:t xml:space="preserve"> child to have multiple vaccines in one day (example </w:t>
      </w:r>
      <w:r w:rsidR="005550B7" w:rsidRPr="7A009F52">
        <w:rPr>
          <w:rStyle w:val="normaltextrun"/>
          <w:rFonts w:asciiTheme="minorHAnsi" w:hAnsiTheme="minorHAnsi" w:cstheme="minorBidi"/>
          <w:b/>
          <w:bCs/>
        </w:rPr>
        <w:t>at age 2 months,</w:t>
      </w:r>
      <w:r w:rsidRPr="7A009F52">
        <w:rPr>
          <w:rStyle w:val="normaltextrun"/>
          <w:rFonts w:asciiTheme="minorHAnsi" w:hAnsiTheme="minorHAnsi" w:cstheme="minorBidi"/>
          <w:b/>
          <w:bCs/>
        </w:rPr>
        <w:t xml:space="preserve"> </w:t>
      </w:r>
      <w:r w:rsidR="00B136BF">
        <w:rPr>
          <w:rStyle w:val="normaltextrun"/>
          <w:rFonts w:asciiTheme="minorHAnsi" w:hAnsiTheme="minorHAnsi" w:cstheme="minorBidi"/>
          <w:b/>
          <w:bCs/>
        </w:rPr>
        <w:t>three</w:t>
      </w:r>
      <w:r w:rsidRPr="7A009F52">
        <w:rPr>
          <w:rStyle w:val="normaltextrun"/>
          <w:rFonts w:asciiTheme="minorHAnsi" w:hAnsiTheme="minorHAnsi" w:cstheme="minorBidi"/>
          <w:b/>
          <w:bCs/>
        </w:rPr>
        <w:t xml:space="preserve"> vaccines </w:t>
      </w:r>
      <w:r w:rsidR="005550B7" w:rsidRPr="7A009F52">
        <w:rPr>
          <w:rStyle w:val="normaltextrun"/>
          <w:rFonts w:asciiTheme="minorHAnsi" w:hAnsiTheme="minorHAnsi" w:cstheme="minorBidi"/>
          <w:b/>
          <w:bCs/>
        </w:rPr>
        <w:t xml:space="preserve">are </w:t>
      </w:r>
      <w:proofErr w:type="gramStart"/>
      <w:r w:rsidRPr="7A009F52">
        <w:rPr>
          <w:rStyle w:val="normaltextrun"/>
          <w:rFonts w:asciiTheme="minorHAnsi" w:hAnsiTheme="minorHAnsi" w:cstheme="minorBidi"/>
          <w:b/>
          <w:bCs/>
        </w:rPr>
        <w:t>needed)</w:t>
      </w:r>
      <w:proofErr w:type="gramEnd"/>
      <w:r w:rsidRPr="7A009F52">
        <w:rPr>
          <w:rStyle w:val="eop"/>
          <w:rFonts w:asciiTheme="minorHAnsi" w:hAnsiTheme="minorHAnsi" w:cstheme="minorBidi"/>
          <w:b/>
          <w:bCs/>
        </w:rPr>
        <w:t> </w:t>
      </w:r>
    </w:p>
    <w:p w14:paraId="705084A9" w14:textId="77777777" w:rsidR="00523776" w:rsidRPr="00523776" w:rsidRDefault="5BE62470" w:rsidP="00AE59A8">
      <w:pPr>
        <w:pStyle w:val="paragraph"/>
        <w:spacing w:before="0" w:beforeAutospacing="0" w:after="0" w:afterAutospacing="0"/>
        <w:ind w:left="-680" w:right="-680"/>
        <w:textAlignment w:val="baseline"/>
        <w:rPr>
          <w:rStyle w:val="normaltextrun"/>
          <w:rFonts w:asciiTheme="minorHAnsi" w:eastAsiaTheme="minorEastAsia" w:hAnsiTheme="minorHAnsi" w:cstheme="minorBidi"/>
        </w:rPr>
      </w:pPr>
      <w:r w:rsidRPr="5BCBFDF5">
        <w:rPr>
          <w:rFonts w:asciiTheme="minorHAnsi" w:eastAsia="Lato" w:hAnsiTheme="minorHAnsi" w:cstheme="minorBidi"/>
          <w:color w:val="1E1E1E"/>
        </w:rPr>
        <w:t>Yes</w:t>
      </w:r>
      <w:r w:rsidR="00062017" w:rsidRPr="5BCBFDF5">
        <w:rPr>
          <w:rFonts w:asciiTheme="minorHAnsi" w:eastAsia="Lato" w:hAnsiTheme="minorHAnsi" w:cstheme="minorBidi"/>
          <w:color w:val="1E1E1E"/>
        </w:rPr>
        <w:t>, it is safe to give children several vaccines at the same time, and this also reduces the number of injections they need</w:t>
      </w:r>
      <w:r w:rsidRPr="5BCBFDF5">
        <w:rPr>
          <w:rFonts w:asciiTheme="minorHAnsi" w:eastAsia="Lato" w:hAnsiTheme="minorHAnsi" w:cstheme="minorBidi"/>
          <w:color w:val="1E1E1E"/>
        </w:rPr>
        <w:t>.</w:t>
      </w:r>
    </w:p>
    <w:p w14:paraId="5BFE3D41" w14:textId="77777777" w:rsidR="5BCBFDF5" w:rsidRDefault="5BCBFDF5" w:rsidP="00AE59A8">
      <w:pPr>
        <w:pStyle w:val="paragraph"/>
        <w:spacing w:before="0" w:beforeAutospacing="0" w:after="0" w:afterAutospacing="0"/>
        <w:ind w:left="-680" w:right="-680"/>
        <w:rPr>
          <w:rStyle w:val="normaltextrun"/>
          <w:rFonts w:asciiTheme="minorHAnsi" w:hAnsiTheme="minorHAnsi" w:cstheme="minorBidi"/>
          <w:b/>
          <w:bCs/>
        </w:rPr>
      </w:pPr>
    </w:p>
    <w:p w14:paraId="4380DC2D" w14:textId="77777777" w:rsidR="00523776" w:rsidRPr="00062017" w:rsidRDefault="00523776" w:rsidP="00AE59A8">
      <w:pPr>
        <w:pStyle w:val="paragraph"/>
        <w:spacing w:before="0" w:beforeAutospacing="0" w:after="0" w:afterAutospacing="0"/>
        <w:ind w:left="-680" w:right="-680"/>
        <w:textAlignment w:val="baseline"/>
        <w:rPr>
          <w:rFonts w:asciiTheme="minorHAnsi" w:hAnsiTheme="minorHAnsi" w:cstheme="minorBidi"/>
          <w:b/>
          <w:bCs/>
          <w:sz w:val="22"/>
          <w:szCs w:val="22"/>
        </w:rPr>
      </w:pPr>
      <w:r w:rsidRPr="5BCBFDF5">
        <w:rPr>
          <w:rStyle w:val="normaltextrun"/>
          <w:rFonts w:asciiTheme="minorHAnsi" w:hAnsiTheme="minorHAnsi" w:cstheme="minorBidi"/>
          <w:b/>
          <w:bCs/>
        </w:rPr>
        <w:t>Is it okay to withhold vaccines until the child is older?</w:t>
      </w:r>
      <w:r w:rsidRPr="5BCBFDF5">
        <w:rPr>
          <w:rStyle w:val="eop"/>
          <w:rFonts w:asciiTheme="minorHAnsi" w:hAnsiTheme="minorHAnsi" w:cstheme="minorBidi"/>
          <w:b/>
          <w:bCs/>
        </w:rPr>
        <w:t> </w:t>
      </w:r>
    </w:p>
    <w:p w14:paraId="418B83F6" w14:textId="77777777" w:rsidR="00523776" w:rsidRPr="00523776" w:rsidRDefault="5BE62470" w:rsidP="00AE59A8">
      <w:pPr>
        <w:pStyle w:val="paragraph"/>
        <w:spacing w:before="0" w:beforeAutospacing="0" w:after="0" w:afterAutospacing="0"/>
        <w:ind w:left="-680" w:right="-680"/>
        <w:textAlignment w:val="baseline"/>
        <w:rPr>
          <w:rStyle w:val="normaltextrun"/>
          <w:rFonts w:asciiTheme="minorHAnsi" w:eastAsiaTheme="minorEastAsia" w:hAnsiTheme="minorHAnsi" w:cstheme="minorBidi"/>
        </w:rPr>
      </w:pPr>
      <w:r w:rsidRPr="5BCBFDF5">
        <w:rPr>
          <w:rStyle w:val="normaltextrun"/>
          <w:rFonts w:asciiTheme="minorHAnsi" w:hAnsiTheme="minorHAnsi" w:cstheme="minorBidi"/>
        </w:rPr>
        <w:t xml:space="preserve">This is not advisable as the immunisation schedule is designed so that your child will be vaccinated at a time when each vaccine will be the most effective. </w:t>
      </w:r>
    </w:p>
    <w:p w14:paraId="20525780" w14:textId="77777777" w:rsidR="00523776" w:rsidRPr="00523776" w:rsidRDefault="5BE62470" w:rsidP="00AE59A8">
      <w:pPr>
        <w:pStyle w:val="paragraph"/>
        <w:spacing w:before="0" w:beforeAutospacing="0" w:after="0" w:afterAutospacing="0"/>
        <w:ind w:left="-680" w:right="-680"/>
        <w:textAlignment w:val="baseline"/>
        <w:rPr>
          <w:rStyle w:val="normaltextrun"/>
          <w:rFonts w:asciiTheme="minorHAnsi" w:eastAsiaTheme="minorEastAsia" w:hAnsiTheme="minorHAnsi" w:cstheme="minorBidi"/>
        </w:rPr>
      </w:pPr>
      <w:r w:rsidRPr="5BCBFDF5">
        <w:rPr>
          <w:rStyle w:val="normaltextrun"/>
          <w:rFonts w:asciiTheme="minorHAnsi" w:hAnsiTheme="minorHAnsi" w:cstheme="minorBidi"/>
        </w:rPr>
        <w:t>Babies and young children are the most vulnerable to disease and the longer you wait to vaccinate your child, the greater the possibility of them catching the disease and becoming ill.</w:t>
      </w:r>
    </w:p>
    <w:p w14:paraId="11F388E4" w14:textId="77777777" w:rsidR="00523776" w:rsidRPr="002C35D8" w:rsidRDefault="00523776" w:rsidP="00AE59A8">
      <w:pPr>
        <w:pStyle w:val="paragraph"/>
        <w:spacing w:before="0" w:beforeAutospacing="0" w:after="0" w:afterAutospacing="0"/>
        <w:ind w:left="-680" w:right="-680"/>
        <w:textAlignment w:val="baseline"/>
        <w:rPr>
          <w:rStyle w:val="normaltextrun"/>
          <w:rFonts w:asciiTheme="minorHAnsi" w:hAnsiTheme="minorHAnsi" w:cstheme="minorHAnsi"/>
          <w:sz w:val="16"/>
          <w:szCs w:val="16"/>
        </w:rPr>
      </w:pPr>
    </w:p>
    <w:p w14:paraId="46D75FEE" w14:textId="77777777" w:rsidR="00523776" w:rsidRPr="005550B7" w:rsidRDefault="00523776" w:rsidP="00AE59A8">
      <w:pPr>
        <w:pStyle w:val="paragraph"/>
        <w:spacing w:before="0" w:beforeAutospacing="0" w:after="0" w:afterAutospacing="0"/>
        <w:ind w:left="-680" w:right="-680"/>
        <w:textAlignment w:val="baseline"/>
        <w:rPr>
          <w:rFonts w:asciiTheme="minorHAnsi" w:hAnsiTheme="minorHAnsi" w:cstheme="minorHAnsi"/>
          <w:b/>
          <w:sz w:val="22"/>
          <w:szCs w:val="22"/>
        </w:rPr>
      </w:pPr>
      <w:r w:rsidRPr="005550B7">
        <w:rPr>
          <w:rStyle w:val="normaltextrun"/>
          <w:rFonts w:asciiTheme="minorHAnsi" w:hAnsiTheme="minorHAnsi" w:cstheme="minorHAnsi"/>
          <w:b/>
        </w:rPr>
        <w:t>Is it safe to have vaccines if child has a runny nose or a cold?</w:t>
      </w:r>
      <w:r w:rsidRPr="005550B7">
        <w:rPr>
          <w:rStyle w:val="eop"/>
          <w:rFonts w:asciiTheme="minorHAnsi" w:hAnsiTheme="minorHAnsi" w:cstheme="minorHAnsi"/>
          <w:b/>
        </w:rPr>
        <w:t> </w:t>
      </w:r>
    </w:p>
    <w:p w14:paraId="4F8803C7" w14:textId="77777777" w:rsidR="5BE62470" w:rsidRDefault="5BE62470" w:rsidP="00AE59A8">
      <w:pPr>
        <w:pStyle w:val="paragraph"/>
        <w:spacing w:before="0" w:beforeAutospacing="0" w:after="0" w:afterAutospacing="0"/>
        <w:ind w:left="-680" w:right="-680"/>
        <w:rPr>
          <w:rStyle w:val="normaltextrun"/>
          <w:rFonts w:asciiTheme="minorHAnsi" w:eastAsiaTheme="minorEastAsia" w:hAnsiTheme="minorHAnsi" w:cstheme="minorBidi"/>
        </w:rPr>
      </w:pPr>
      <w:r w:rsidRPr="7A009F52">
        <w:rPr>
          <w:rStyle w:val="normaltextrun"/>
          <w:rFonts w:asciiTheme="minorHAnsi" w:hAnsiTheme="minorHAnsi" w:cstheme="minorBidi"/>
        </w:rPr>
        <w:t>If your child has a cough/cold there is no reason to postpone a vaccination appointment.</w:t>
      </w:r>
    </w:p>
    <w:p w14:paraId="3005CCB9" w14:textId="77777777" w:rsidR="5BE62470" w:rsidRDefault="5BE62470" w:rsidP="00AE59A8">
      <w:pPr>
        <w:pStyle w:val="paragraph"/>
        <w:spacing w:before="0" w:beforeAutospacing="0" w:after="0" w:afterAutospacing="0"/>
        <w:ind w:left="-680" w:right="-680"/>
        <w:rPr>
          <w:rStyle w:val="normaltextrun"/>
          <w:rFonts w:asciiTheme="minorHAnsi" w:eastAsiaTheme="minorEastAsia" w:hAnsiTheme="minorHAnsi" w:cstheme="minorBidi"/>
        </w:rPr>
      </w:pPr>
      <w:r w:rsidRPr="7A009F52">
        <w:rPr>
          <w:rStyle w:val="normaltextrun"/>
          <w:rFonts w:asciiTheme="minorHAnsi" w:hAnsiTheme="minorHAnsi" w:cstheme="minorBidi"/>
        </w:rPr>
        <w:t xml:space="preserve">If a child is unwell with a fever, then vaccination will usually be postponed until they are better. Otherwise, it is very rare that a child is unable to be vaccinated. </w:t>
      </w:r>
    </w:p>
    <w:p w14:paraId="698BB078" w14:textId="77777777" w:rsidR="5BE62470" w:rsidRDefault="5BE62470" w:rsidP="00AE59A8">
      <w:pPr>
        <w:pStyle w:val="paragraph"/>
        <w:spacing w:before="0" w:beforeAutospacing="0" w:after="0" w:afterAutospacing="0"/>
        <w:ind w:left="-680" w:right="-680"/>
        <w:rPr>
          <w:rStyle w:val="normaltextrun"/>
          <w:rFonts w:asciiTheme="minorHAnsi" w:eastAsiaTheme="minorEastAsia" w:hAnsiTheme="minorHAnsi" w:cstheme="minorBidi"/>
        </w:rPr>
      </w:pPr>
      <w:r w:rsidRPr="5BCBFDF5">
        <w:rPr>
          <w:rStyle w:val="normaltextrun"/>
          <w:rFonts w:asciiTheme="minorHAnsi" w:hAnsiTheme="minorHAnsi" w:cstheme="minorBidi"/>
        </w:rPr>
        <w:t>Please speak to your health visitor, practice nurse or GP if you are concerned about whether your child is able to receive all the vaccines on the immunisation schedule.</w:t>
      </w:r>
    </w:p>
    <w:p w14:paraId="2EFDCE93" w14:textId="77777777" w:rsidR="00523776" w:rsidRPr="002C35D8" w:rsidRDefault="00523776" w:rsidP="00AE59A8">
      <w:pPr>
        <w:pStyle w:val="paragraph"/>
        <w:spacing w:before="0" w:beforeAutospacing="0" w:after="0" w:afterAutospacing="0"/>
        <w:ind w:left="-680" w:right="-680"/>
        <w:textAlignment w:val="baseline"/>
        <w:rPr>
          <w:rStyle w:val="normaltextrun"/>
          <w:rFonts w:asciiTheme="minorHAnsi" w:hAnsiTheme="minorHAnsi" w:cstheme="minorHAnsi"/>
          <w:sz w:val="16"/>
          <w:szCs w:val="16"/>
        </w:rPr>
      </w:pPr>
    </w:p>
    <w:p w14:paraId="59EAB538" w14:textId="77777777" w:rsidR="00523776" w:rsidRPr="003A5E01" w:rsidRDefault="00523776" w:rsidP="00AE59A8">
      <w:pPr>
        <w:pStyle w:val="paragraph"/>
        <w:spacing w:before="0" w:beforeAutospacing="0" w:after="0" w:afterAutospacing="0"/>
        <w:ind w:left="-680" w:right="-680"/>
        <w:textAlignment w:val="baseline"/>
        <w:rPr>
          <w:rFonts w:asciiTheme="minorHAnsi" w:hAnsiTheme="minorHAnsi" w:cstheme="minorBidi"/>
          <w:b/>
          <w:bCs/>
          <w:sz w:val="22"/>
          <w:szCs w:val="22"/>
        </w:rPr>
      </w:pPr>
      <w:r w:rsidRPr="011916D1">
        <w:rPr>
          <w:rStyle w:val="normaltextrun"/>
          <w:rFonts w:asciiTheme="minorHAnsi" w:hAnsiTheme="minorHAnsi" w:cstheme="minorBidi"/>
          <w:b/>
          <w:bCs/>
        </w:rPr>
        <w:t>Is it safe to have other vaccines just before or after BCG vaccination?</w:t>
      </w:r>
      <w:r w:rsidRPr="011916D1">
        <w:rPr>
          <w:rStyle w:val="eop"/>
          <w:rFonts w:asciiTheme="minorHAnsi" w:hAnsiTheme="minorHAnsi" w:cstheme="minorBidi"/>
          <w:b/>
          <w:bCs/>
        </w:rPr>
        <w:t> </w:t>
      </w:r>
    </w:p>
    <w:p w14:paraId="1C36FAB1" w14:textId="77777777" w:rsidR="00D039F9" w:rsidRPr="00D039F9" w:rsidRDefault="2CAE1F2B" w:rsidP="00AE59A8">
      <w:pPr>
        <w:pStyle w:val="paragraph"/>
        <w:spacing w:before="0" w:beforeAutospacing="0" w:after="0" w:afterAutospacing="0"/>
        <w:ind w:left="-680" w:right="-680"/>
        <w:rPr>
          <w:rStyle w:val="normaltextrun"/>
          <w:rFonts w:asciiTheme="minorHAnsi" w:hAnsiTheme="minorHAnsi" w:cstheme="minorBidi"/>
        </w:rPr>
      </w:pPr>
      <w:r w:rsidRPr="5BCBFDF5">
        <w:rPr>
          <w:rStyle w:val="normaltextrun"/>
          <w:rFonts w:asciiTheme="minorHAnsi" w:hAnsiTheme="minorHAnsi" w:cstheme="minorBidi"/>
        </w:rPr>
        <w:t>The BCG vaccine is not part of the routine schedule for vaccinations, it is given when a child or adult is thought to have an increased risk of coming into contact with TB.</w:t>
      </w:r>
    </w:p>
    <w:p w14:paraId="043C0782" w14:textId="77777777" w:rsidR="00D039F9" w:rsidRPr="00D039F9" w:rsidRDefault="00D039F9" w:rsidP="00AE59A8">
      <w:pPr>
        <w:pStyle w:val="paragraph"/>
        <w:spacing w:before="0" w:beforeAutospacing="0" w:after="0" w:afterAutospacing="0"/>
        <w:ind w:left="-680" w:right="-680"/>
        <w:rPr>
          <w:rStyle w:val="normaltextrun"/>
          <w:rFonts w:asciiTheme="minorHAnsi" w:hAnsiTheme="minorHAnsi" w:cstheme="minorBidi"/>
        </w:rPr>
      </w:pPr>
      <w:r w:rsidRPr="5BCBFDF5">
        <w:rPr>
          <w:rStyle w:val="normaltextrun"/>
          <w:rFonts w:asciiTheme="minorHAnsi" w:hAnsiTheme="minorHAnsi" w:cstheme="minorBidi"/>
        </w:rPr>
        <w:t>It is safe to have other vaccines on the same day or after a rece</w:t>
      </w:r>
      <w:bookmarkStart w:id="0" w:name="_GoBack"/>
      <w:bookmarkEnd w:id="0"/>
      <w:r w:rsidRPr="5BCBFDF5">
        <w:rPr>
          <w:rStyle w:val="normaltextrun"/>
          <w:rFonts w:asciiTheme="minorHAnsi" w:hAnsiTheme="minorHAnsi" w:cstheme="minorBidi"/>
        </w:rPr>
        <w:t>nt BCG vaccination.</w:t>
      </w:r>
    </w:p>
    <w:p w14:paraId="0DF8CA57" w14:textId="77777777" w:rsidR="00523776" w:rsidRPr="002C35D8" w:rsidRDefault="00523776" w:rsidP="00AE59A8">
      <w:pPr>
        <w:pStyle w:val="paragraph"/>
        <w:spacing w:before="0" w:beforeAutospacing="0" w:after="0" w:afterAutospacing="0"/>
        <w:ind w:left="-680" w:right="-680"/>
        <w:textAlignment w:val="baseline"/>
        <w:rPr>
          <w:rStyle w:val="normaltextrun"/>
          <w:rFonts w:asciiTheme="minorHAnsi" w:hAnsiTheme="minorHAnsi" w:cstheme="minorHAnsi"/>
          <w:sz w:val="16"/>
          <w:szCs w:val="16"/>
        </w:rPr>
      </w:pPr>
    </w:p>
    <w:p w14:paraId="1C77235B" w14:textId="77777777" w:rsidR="00B136BF" w:rsidRDefault="00B136BF" w:rsidP="00AE59A8">
      <w:pPr>
        <w:pStyle w:val="paragraph"/>
        <w:spacing w:before="0" w:beforeAutospacing="0" w:after="0" w:afterAutospacing="0"/>
        <w:ind w:left="-680" w:right="-680"/>
        <w:rPr>
          <w:rFonts w:ascii="Calibri" w:eastAsia="Calibri" w:hAnsi="Calibri" w:cs="Calibri"/>
          <w:sz w:val="22"/>
          <w:szCs w:val="22"/>
        </w:rPr>
      </w:pPr>
      <w:r w:rsidRPr="5BCBFDF5">
        <w:rPr>
          <w:rStyle w:val="normaltextrun"/>
          <w:rFonts w:asciiTheme="minorHAnsi" w:hAnsiTheme="minorHAnsi" w:cstheme="minorBidi"/>
          <w:b/>
          <w:bCs/>
        </w:rPr>
        <w:t xml:space="preserve">Is the timing of receiving the Rotavirus vaccine important? </w:t>
      </w:r>
    </w:p>
    <w:p w14:paraId="219412EE" w14:textId="77777777" w:rsidR="00B136BF" w:rsidRDefault="00B136BF" w:rsidP="00AE59A8">
      <w:pPr>
        <w:pStyle w:val="paragraph"/>
        <w:spacing w:before="0" w:beforeAutospacing="0" w:after="0" w:afterAutospacing="0"/>
        <w:ind w:left="-680" w:right="-680"/>
        <w:rPr>
          <w:rFonts w:ascii="Calibri" w:eastAsia="Calibri" w:hAnsi="Calibri" w:cs="Calibri"/>
          <w:sz w:val="22"/>
          <w:szCs w:val="22"/>
        </w:rPr>
      </w:pPr>
      <w:r w:rsidRPr="5BCBFDF5">
        <w:rPr>
          <w:rFonts w:ascii="Calibri" w:eastAsia="Calibri" w:hAnsi="Calibri" w:cs="Calibri"/>
          <w:sz w:val="22"/>
          <w:szCs w:val="22"/>
        </w:rPr>
        <w:t xml:space="preserve">It is important that the first dose of Rotarix is given at two months of age, with first infant vaccines. The second dose is then given at least four weeks after the first dose, with second infant vaccines. </w:t>
      </w:r>
    </w:p>
    <w:p w14:paraId="48A70921" w14:textId="77777777" w:rsidR="00B136BF" w:rsidRDefault="00B136BF" w:rsidP="00AE59A8">
      <w:pPr>
        <w:ind w:left="-680" w:right="-680"/>
        <w:rPr>
          <w:rFonts w:ascii="Calibri" w:eastAsia="Calibri" w:hAnsi="Calibri" w:cs="Calibri"/>
        </w:rPr>
      </w:pPr>
      <w:r w:rsidRPr="5FE0F163">
        <w:rPr>
          <w:rFonts w:ascii="Calibri" w:eastAsia="Calibri" w:hAnsi="Calibri" w:cs="Calibri"/>
        </w:rPr>
        <w:t>Rotavirus doses (first or second) cannot be given after 23 weeks and 6 days of age, so it important to attend your appointment when received to ensure your child is fully protected.</w:t>
      </w:r>
    </w:p>
    <w:p w14:paraId="4B161A91" w14:textId="77777777" w:rsidR="00523776" w:rsidRPr="003A5E01" w:rsidRDefault="00523776" w:rsidP="00AE59A8">
      <w:pPr>
        <w:pStyle w:val="paragraph"/>
        <w:spacing w:before="0" w:beforeAutospacing="0" w:after="0" w:afterAutospacing="0"/>
        <w:ind w:left="-680" w:right="-680"/>
        <w:textAlignment w:val="baseline"/>
        <w:rPr>
          <w:rFonts w:asciiTheme="minorHAnsi" w:hAnsiTheme="minorHAnsi" w:cstheme="minorHAnsi"/>
          <w:b/>
          <w:sz w:val="22"/>
          <w:szCs w:val="22"/>
        </w:rPr>
      </w:pPr>
      <w:r w:rsidRPr="003A5E01">
        <w:rPr>
          <w:rStyle w:val="normaltextrun"/>
          <w:rFonts w:asciiTheme="minorHAnsi" w:hAnsiTheme="minorHAnsi" w:cstheme="minorHAnsi"/>
          <w:b/>
        </w:rPr>
        <w:t>If I have a fear of needles can someone hold or help with the baby?</w:t>
      </w:r>
      <w:r w:rsidRPr="003A5E01">
        <w:rPr>
          <w:rStyle w:val="eop"/>
          <w:rFonts w:asciiTheme="minorHAnsi" w:hAnsiTheme="minorHAnsi" w:cstheme="minorHAnsi"/>
          <w:b/>
        </w:rPr>
        <w:t> </w:t>
      </w:r>
    </w:p>
    <w:p w14:paraId="2A0615E0" w14:textId="77777777" w:rsidR="00523776" w:rsidRPr="00523776" w:rsidRDefault="003A5E01" w:rsidP="00AE59A8">
      <w:pPr>
        <w:pStyle w:val="paragraph"/>
        <w:spacing w:before="0" w:beforeAutospacing="0" w:after="0" w:afterAutospacing="0"/>
        <w:ind w:left="-680" w:right="-680"/>
        <w:textAlignment w:val="baseline"/>
        <w:rPr>
          <w:rStyle w:val="normaltextrun"/>
          <w:rFonts w:asciiTheme="minorHAnsi" w:hAnsiTheme="minorHAnsi" w:cstheme="minorBidi"/>
          <w:sz w:val="22"/>
          <w:szCs w:val="22"/>
        </w:rPr>
      </w:pPr>
      <w:r w:rsidRPr="5BCBFDF5">
        <w:rPr>
          <w:rStyle w:val="normaltextrun"/>
          <w:rFonts w:asciiTheme="minorHAnsi" w:hAnsiTheme="minorHAnsi" w:cstheme="minorBidi"/>
        </w:rPr>
        <w:t>Yes, you can ask a nurse or another member of staff to hold your child for you if you wish.</w:t>
      </w:r>
    </w:p>
    <w:p w14:paraId="46820D1D" w14:textId="77777777" w:rsidR="00523776" w:rsidRPr="002C35D8" w:rsidRDefault="00523776" w:rsidP="00AE59A8">
      <w:pPr>
        <w:pStyle w:val="paragraph"/>
        <w:spacing w:before="0" w:beforeAutospacing="0" w:after="0" w:afterAutospacing="0"/>
        <w:ind w:left="-680" w:right="-680"/>
        <w:textAlignment w:val="baseline"/>
        <w:rPr>
          <w:rStyle w:val="normaltextrun"/>
          <w:rFonts w:asciiTheme="minorHAnsi" w:hAnsiTheme="minorHAnsi" w:cstheme="minorHAnsi"/>
          <w:sz w:val="16"/>
          <w:szCs w:val="16"/>
        </w:rPr>
      </w:pPr>
    </w:p>
    <w:p w14:paraId="063DEA1B" w14:textId="77777777" w:rsidR="00523776" w:rsidRPr="003A5E01" w:rsidRDefault="00523776" w:rsidP="00AE59A8">
      <w:pPr>
        <w:pStyle w:val="paragraph"/>
        <w:spacing w:before="0" w:beforeAutospacing="0" w:after="0" w:afterAutospacing="0"/>
        <w:ind w:left="-680" w:right="-680"/>
        <w:textAlignment w:val="baseline"/>
        <w:rPr>
          <w:rFonts w:asciiTheme="minorHAnsi" w:hAnsiTheme="minorHAnsi" w:cstheme="minorHAnsi"/>
          <w:b/>
          <w:sz w:val="22"/>
          <w:szCs w:val="22"/>
        </w:rPr>
      </w:pPr>
      <w:r w:rsidRPr="003A5E01">
        <w:rPr>
          <w:rStyle w:val="normaltextrun"/>
          <w:rFonts w:asciiTheme="minorHAnsi" w:hAnsiTheme="minorHAnsi" w:cstheme="minorHAnsi"/>
          <w:b/>
        </w:rPr>
        <w:t>If I have twins to vaccinate can someone help?</w:t>
      </w:r>
      <w:r w:rsidRPr="003A5E01">
        <w:rPr>
          <w:rStyle w:val="eop"/>
          <w:rFonts w:asciiTheme="minorHAnsi" w:hAnsiTheme="minorHAnsi" w:cstheme="minorHAnsi"/>
          <w:b/>
        </w:rPr>
        <w:t> </w:t>
      </w:r>
    </w:p>
    <w:p w14:paraId="104AB5C0" w14:textId="77777777" w:rsidR="00523776" w:rsidRPr="00523776" w:rsidRDefault="003A5E01" w:rsidP="00AE59A8">
      <w:pPr>
        <w:pStyle w:val="paragraph"/>
        <w:spacing w:before="0" w:beforeAutospacing="0" w:after="0" w:afterAutospacing="0"/>
        <w:ind w:left="-680" w:right="-680"/>
        <w:textAlignment w:val="baseline"/>
        <w:rPr>
          <w:rStyle w:val="normaltextrun"/>
          <w:rFonts w:asciiTheme="minorHAnsi" w:hAnsiTheme="minorHAnsi" w:cstheme="minorBidi"/>
          <w:sz w:val="22"/>
          <w:szCs w:val="22"/>
        </w:rPr>
      </w:pPr>
      <w:r w:rsidRPr="5BCBFDF5">
        <w:rPr>
          <w:rStyle w:val="normaltextrun"/>
          <w:rFonts w:asciiTheme="minorHAnsi" w:hAnsiTheme="minorHAnsi" w:cstheme="minorBidi"/>
        </w:rPr>
        <w:t>Yes, you can ask a nurse or another member of staff to help.</w:t>
      </w:r>
    </w:p>
    <w:p w14:paraId="1D2B331C" w14:textId="77777777" w:rsidR="59AC4D52" w:rsidRPr="002C35D8" w:rsidRDefault="59AC4D52" w:rsidP="00AE59A8">
      <w:pPr>
        <w:pStyle w:val="paragraph"/>
        <w:spacing w:before="0" w:beforeAutospacing="0" w:after="0" w:afterAutospacing="0"/>
        <w:ind w:left="-680" w:right="-680"/>
        <w:rPr>
          <w:rStyle w:val="normaltextrun"/>
          <w:rFonts w:asciiTheme="minorHAnsi" w:hAnsiTheme="minorHAnsi" w:cstheme="minorBidi"/>
          <w:b/>
          <w:bCs/>
          <w:sz w:val="16"/>
          <w:szCs w:val="16"/>
        </w:rPr>
      </w:pPr>
    </w:p>
    <w:p w14:paraId="1D548108" w14:textId="77777777" w:rsidR="5FE0F163" w:rsidRDefault="5FE0F163" w:rsidP="00AE59A8">
      <w:pPr>
        <w:pStyle w:val="paragraph"/>
        <w:spacing w:before="0" w:beforeAutospacing="0" w:after="0" w:afterAutospacing="0"/>
        <w:ind w:left="-680" w:right="-680"/>
        <w:rPr>
          <w:rStyle w:val="normaltextrun"/>
          <w:rFonts w:asciiTheme="minorHAnsi" w:hAnsiTheme="minorHAnsi" w:cstheme="minorBidi"/>
          <w:b/>
          <w:bCs/>
        </w:rPr>
      </w:pPr>
      <w:r w:rsidRPr="5FE0F163">
        <w:rPr>
          <w:rStyle w:val="normaltextrun"/>
          <w:rFonts w:asciiTheme="minorHAnsi" w:hAnsiTheme="minorHAnsi" w:cstheme="minorBidi"/>
          <w:b/>
          <w:bCs/>
        </w:rPr>
        <w:t xml:space="preserve">If there is anything you wish to discuss in more detail, please do not hesitate to ask </w:t>
      </w:r>
      <w:r w:rsidR="00B136BF">
        <w:rPr>
          <w:rStyle w:val="normaltextrun"/>
          <w:rFonts w:asciiTheme="minorHAnsi" w:hAnsiTheme="minorHAnsi" w:cstheme="minorBidi"/>
          <w:b/>
          <w:bCs/>
        </w:rPr>
        <w:t xml:space="preserve">your health professional </w:t>
      </w:r>
      <w:r w:rsidRPr="5FE0F163">
        <w:rPr>
          <w:rStyle w:val="normaltextrun"/>
          <w:rFonts w:asciiTheme="minorHAnsi" w:hAnsiTheme="minorHAnsi" w:cstheme="minorBidi"/>
          <w:b/>
          <w:bCs/>
        </w:rPr>
        <w:t>to talk you though any further questions or concerns you may have.</w:t>
      </w:r>
    </w:p>
    <w:p w14:paraId="4DE6CACD" w14:textId="77777777" w:rsidR="00B136BF" w:rsidRPr="002C35D8" w:rsidRDefault="00B136BF" w:rsidP="00AE59A8">
      <w:pPr>
        <w:pStyle w:val="paragraph"/>
        <w:spacing w:before="0" w:beforeAutospacing="0" w:after="0" w:afterAutospacing="0"/>
        <w:ind w:left="-680" w:right="-680"/>
        <w:rPr>
          <w:rStyle w:val="normaltextrun"/>
          <w:rFonts w:asciiTheme="minorHAnsi" w:hAnsiTheme="minorHAnsi" w:cstheme="minorBidi"/>
          <w:b/>
          <w:bCs/>
          <w:sz w:val="16"/>
          <w:szCs w:val="16"/>
        </w:rPr>
      </w:pPr>
    </w:p>
    <w:p w14:paraId="29FEEB79" w14:textId="6E79FE5E" w:rsidR="008267B0" w:rsidRDefault="00B136BF" w:rsidP="00AE59A8">
      <w:pPr>
        <w:pStyle w:val="paragraph"/>
        <w:spacing w:before="0" w:beforeAutospacing="0" w:after="0" w:afterAutospacing="0"/>
        <w:ind w:left="-680" w:right="-680"/>
        <w:rPr>
          <w:rFonts w:asciiTheme="minorHAnsi" w:hAnsiTheme="minorHAnsi" w:cstheme="minorHAnsi"/>
        </w:rPr>
      </w:pPr>
      <w:r>
        <w:rPr>
          <w:rStyle w:val="normaltextrun"/>
          <w:rFonts w:asciiTheme="minorHAnsi" w:hAnsiTheme="minorHAnsi" w:cstheme="minorBidi"/>
          <w:b/>
          <w:bCs/>
        </w:rPr>
        <w:t>You can find further info</w:t>
      </w:r>
      <w:r w:rsidR="008267B0">
        <w:rPr>
          <w:rStyle w:val="normaltextrun"/>
          <w:rFonts w:asciiTheme="minorHAnsi" w:hAnsiTheme="minorHAnsi" w:cstheme="minorBidi"/>
          <w:b/>
          <w:bCs/>
        </w:rPr>
        <w:t>r</w:t>
      </w:r>
      <w:r>
        <w:rPr>
          <w:rStyle w:val="normaltextrun"/>
          <w:rFonts w:asciiTheme="minorHAnsi" w:hAnsiTheme="minorHAnsi" w:cstheme="minorBidi"/>
          <w:b/>
          <w:bCs/>
        </w:rPr>
        <w:t>mation about childhood immunisations on the Health Board’s website</w:t>
      </w:r>
      <w:r w:rsidRPr="002C588B">
        <w:rPr>
          <w:rStyle w:val="normaltextrun"/>
          <w:rFonts w:asciiTheme="minorHAnsi" w:hAnsiTheme="minorHAnsi" w:cstheme="minorHAnsi"/>
          <w:b/>
          <w:bCs/>
        </w:rPr>
        <w:t>:</w:t>
      </w:r>
      <w:r w:rsidR="008267B0">
        <w:t xml:space="preserve"> </w:t>
      </w:r>
      <w:hyperlink r:id="rId12" w:history="1">
        <w:r w:rsidR="00061AB3" w:rsidRPr="00F1120C">
          <w:rPr>
            <w:rStyle w:val="Hyperlink"/>
            <w:rFonts w:asciiTheme="minorHAnsi" w:hAnsiTheme="minorHAnsi" w:cstheme="minorBidi"/>
          </w:rPr>
          <w:t>https://cavuhb.nhs.wales/childhood-immunisations/</w:t>
        </w:r>
      </w:hyperlink>
      <w:r w:rsidR="00061AB3">
        <w:rPr>
          <w:rFonts w:asciiTheme="minorHAnsi" w:hAnsiTheme="minorHAnsi" w:cstheme="minorBidi"/>
        </w:rPr>
        <w:t xml:space="preserve">  </w:t>
      </w:r>
    </w:p>
    <w:p w14:paraId="339C41FF" w14:textId="50AD3A93" w:rsidR="008267B0" w:rsidRDefault="002C35D8" w:rsidP="008267B0">
      <w:pPr>
        <w:pStyle w:val="paragraph"/>
        <w:spacing w:before="0" w:beforeAutospacing="0" w:after="0" w:afterAutospacing="0"/>
        <w:jc w:val="center"/>
        <w:rPr>
          <w:rFonts w:asciiTheme="minorHAnsi" w:hAnsiTheme="minorHAnsi" w:cstheme="minorBidi"/>
        </w:rPr>
      </w:pPr>
      <w:r>
        <w:rPr>
          <w:noProof/>
        </w:rPr>
        <w:drawing>
          <wp:anchor distT="0" distB="0" distL="114300" distR="114300" simplePos="0" relativeHeight="251657728" behindDoc="0" locked="0" layoutInCell="1" allowOverlap="1" wp14:anchorId="222F581C" wp14:editId="11B9E7D5">
            <wp:simplePos x="0" y="0"/>
            <wp:positionH relativeFrom="margin">
              <wp:posOffset>1962150</wp:posOffset>
            </wp:positionH>
            <wp:positionV relativeFrom="paragraph">
              <wp:posOffset>10160</wp:posOffset>
            </wp:positionV>
            <wp:extent cx="819150" cy="8191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9CA097" w14:textId="3E6E8662" w:rsidR="008267B0" w:rsidRDefault="00061AB3" w:rsidP="00AE59A8">
      <w:pPr>
        <w:pStyle w:val="paragraph"/>
        <w:spacing w:before="0" w:beforeAutospacing="0" w:after="0" w:afterAutospacing="0"/>
        <w:ind w:left="-680"/>
        <w:rPr>
          <w:rStyle w:val="normaltextrun"/>
          <w:rFonts w:asciiTheme="minorHAnsi" w:hAnsiTheme="minorHAnsi" w:cstheme="minorBidi"/>
          <w:b/>
          <w:bCs/>
        </w:rPr>
      </w:pPr>
      <w:r>
        <w:rPr>
          <w:rFonts w:asciiTheme="minorHAnsi" w:hAnsiTheme="minorHAnsi" w:cstheme="minorBidi"/>
        </w:rPr>
        <w:t>O</w:t>
      </w:r>
      <w:r w:rsidR="008267B0">
        <w:rPr>
          <w:rFonts w:asciiTheme="minorHAnsi" w:hAnsiTheme="minorHAnsi" w:cstheme="minorBidi"/>
        </w:rPr>
        <w:t>r scan th</w:t>
      </w:r>
      <w:r>
        <w:rPr>
          <w:rFonts w:asciiTheme="minorHAnsi" w:hAnsiTheme="minorHAnsi" w:cstheme="minorBidi"/>
        </w:rPr>
        <w:t>is</w:t>
      </w:r>
      <w:r w:rsidR="008267B0">
        <w:rPr>
          <w:rFonts w:asciiTheme="minorHAnsi" w:hAnsiTheme="minorHAnsi" w:cstheme="minorBidi"/>
        </w:rPr>
        <w:t xml:space="preserve"> code with your phone</w:t>
      </w:r>
      <w:r w:rsidR="00AE59A8">
        <w:rPr>
          <w:rFonts w:asciiTheme="minorHAnsi" w:hAnsiTheme="minorHAnsi" w:cstheme="minorBidi"/>
        </w:rPr>
        <w:t>:</w:t>
      </w:r>
      <w:r w:rsidR="008267B0" w:rsidRPr="008267B0">
        <w:rPr>
          <w:noProof/>
        </w:rPr>
        <w:t xml:space="preserve"> </w:t>
      </w:r>
    </w:p>
    <w:p w14:paraId="7C0CF805" w14:textId="77777777" w:rsidR="002C35D8" w:rsidRDefault="002C35D8" w:rsidP="5FE0F163">
      <w:pPr>
        <w:pStyle w:val="paragraph"/>
        <w:spacing w:before="0" w:beforeAutospacing="0" w:after="0" w:afterAutospacing="0"/>
      </w:pPr>
    </w:p>
    <w:p w14:paraId="7B6E4294" w14:textId="77777777" w:rsidR="002C35D8" w:rsidRDefault="002C35D8" w:rsidP="5FE0F163">
      <w:pPr>
        <w:pStyle w:val="paragraph"/>
        <w:spacing w:before="0" w:beforeAutospacing="0" w:after="0" w:afterAutospacing="0"/>
      </w:pPr>
    </w:p>
    <w:p w14:paraId="6FC9893C" w14:textId="1893DC11" w:rsidR="00EE16C7" w:rsidRDefault="002C35D8" w:rsidP="5FE0F163">
      <w:pPr>
        <w:pStyle w:val="paragraph"/>
        <w:spacing w:before="0" w:beforeAutospacing="0" w:after="0" w:afterAutospacing="0"/>
        <w:rPr>
          <w:rFonts w:asciiTheme="minorHAnsi" w:hAnsiTheme="minorHAnsi" w:cstheme="minorBidi"/>
        </w:rPr>
      </w:pPr>
      <w:hyperlink r:id="rId14" w:history="1"/>
    </w:p>
    <w:p w14:paraId="1B6BB703" w14:textId="68942A7D" w:rsidR="5FE0F163" w:rsidRPr="00AE59A8" w:rsidRDefault="00EE16C7" w:rsidP="00AE59A8">
      <w:pPr>
        <w:pStyle w:val="paragraph"/>
        <w:spacing w:before="0" w:beforeAutospacing="0" w:after="0" w:afterAutospacing="0"/>
        <w:rPr>
          <w:rFonts w:asciiTheme="minorHAnsi" w:hAnsiTheme="minorHAnsi" w:cstheme="minorBidi"/>
        </w:rPr>
      </w:pPr>
      <w:r>
        <w:rPr>
          <w:rFonts w:asciiTheme="minorHAnsi" w:hAnsiTheme="minorHAnsi" w:cstheme="minorBidi"/>
        </w:rPr>
        <w:t xml:space="preserve"> </w:t>
      </w:r>
      <w:r w:rsidR="002C35D8">
        <w:rPr>
          <w:rFonts w:ascii="Arial" w:hAnsi="Arial" w:cs="Arial"/>
          <w:b/>
          <w:bCs/>
          <w:color w:val="424242"/>
          <w:sz w:val="20"/>
          <w:szCs w:val="20"/>
          <w:shd w:val="clear" w:color="auto" w:fill="FFFFFF"/>
        </w:rPr>
        <w:t xml:space="preserve">This document is available in Welsh / </w:t>
      </w:r>
      <w:proofErr w:type="spellStart"/>
      <w:r w:rsidR="002C35D8">
        <w:rPr>
          <w:rFonts w:ascii="Arial" w:hAnsi="Arial" w:cs="Arial"/>
          <w:b/>
          <w:bCs/>
          <w:color w:val="424242"/>
          <w:sz w:val="20"/>
          <w:szCs w:val="20"/>
          <w:shd w:val="clear" w:color="auto" w:fill="FFFFFF"/>
        </w:rPr>
        <w:t>Mae’r</w:t>
      </w:r>
      <w:proofErr w:type="spellEnd"/>
      <w:r w:rsidR="002C35D8">
        <w:rPr>
          <w:rFonts w:ascii="Arial" w:hAnsi="Arial" w:cs="Arial"/>
          <w:b/>
          <w:bCs/>
          <w:color w:val="424242"/>
          <w:sz w:val="20"/>
          <w:szCs w:val="20"/>
          <w:shd w:val="clear" w:color="auto" w:fill="FFFFFF"/>
        </w:rPr>
        <w:t xml:space="preserve"> </w:t>
      </w:r>
      <w:proofErr w:type="spellStart"/>
      <w:r w:rsidR="002C35D8">
        <w:rPr>
          <w:rFonts w:ascii="Arial" w:hAnsi="Arial" w:cs="Arial"/>
          <w:b/>
          <w:bCs/>
          <w:color w:val="424242"/>
          <w:sz w:val="20"/>
          <w:szCs w:val="20"/>
          <w:shd w:val="clear" w:color="auto" w:fill="FFFFFF"/>
        </w:rPr>
        <w:t>ddogfen</w:t>
      </w:r>
      <w:proofErr w:type="spellEnd"/>
      <w:r w:rsidR="002C35D8">
        <w:rPr>
          <w:rFonts w:ascii="Arial" w:hAnsi="Arial" w:cs="Arial"/>
          <w:b/>
          <w:bCs/>
          <w:color w:val="424242"/>
          <w:sz w:val="20"/>
          <w:szCs w:val="20"/>
          <w:shd w:val="clear" w:color="auto" w:fill="FFFFFF"/>
        </w:rPr>
        <w:t xml:space="preserve"> hon </w:t>
      </w:r>
      <w:proofErr w:type="spellStart"/>
      <w:r w:rsidR="002C35D8">
        <w:rPr>
          <w:rFonts w:ascii="Arial" w:hAnsi="Arial" w:cs="Arial"/>
          <w:b/>
          <w:bCs/>
          <w:color w:val="424242"/>
          <w:sz w:val="20"/>
          <w:szCs w:val="20"/>
          <w:shd w:val="clear" w:color="auto" w:fill="FFFFFF"/>
        </w:rPr>
        <w:t>ar</w:t>
      </w:r>
      <w:proofErr w:type="spellEnd"/>
      <w:r w:rsidR="002C35D8">
        <w:rPr>
          <w:rFonts w:ascii="Arial" w:hAnsi="Arial" w:cs="Arial"/>
          <w:b/>
          <w:bCs/>
          <w:color w:val="424242"/>
          <w:sz w:val="20"/>
          <w:szCs w:val="20"/>
          <w:shd w:val="clear" w:color="auto" w:fill="FFFFFF"/>
        </w:rPr>
        <w:t xml:space="preserve"> </w:t>
      </w:r>
      <w:proofErr w:type="spellStart"/>
      <w:r w:rsidR="002C35D8">
        <w:rPr>
          <w:rFonts w:ascii="Arial" w:hAnsi="Arial" w:cs="Arial"/>
          <w:b/>
          <w:bCs/>
          <w:color w:val="424242"/>
          <w:sz w:val="20"/>
          <w:szCs w:val="20"/>
          <w:shd w:val="clear" w:color="auto" w:fill="FFFFFF"/>
        </w:rPr>
        <w:t>gael</w:t>
      </w:r>
      <w:proofErr w:type="spellEnd"/>
      <w:r w:rsidR="002C35D8">
        <w:rPr>
          <w:rFonts w:ascii="Arial" w:hAnsi="Arial" w:cs="Arial"/>
          <w:b/>
          <w:bCs/>
          <w:color w:val="424242"/>
          <w:sz w:val="20"/>
          <w:szCs w:val="20"/>
          <w:shd w:val="clear" w:color="auto" w:fill="FFFFFF"/>
        </w:rPr>
        <w:t xml:space="preserve"> </w:t>
      </w:r>
      <w:proofErr w:type="spellStart"/>
      <w:r w:rsidR="002C35D8">
        <w:rPr>
          <w:rFonts w:ascii="Arial" w:hAnsi="Arial" w:cs="Arial"/>
          <w:b/>
          <w:bCs/>
          <w:color w:val="424242"/>
          <w:sz w:val="20"/>
          <w:szCs w:val="20"/>
          <w:shd w:val="clear" w:color="auto" w:fill="FFFFFF"/>
        </w:rPr>
        <w:t>yn</w:t>
      </w:r>
      <w:proofErr w:type="spellEnd"/>
      <w:r w:rsidR="002C35D8">
        <w:rPr>
          <w:rFonts w:ascii="Arial" w:hAnsi="Arial" w:cs="Arial"/>
          <w:b/>
          <w:bCs/>
          <w:color w:val="424242"/>
          <w:sz w:val="20"/>
          <w:szCs w:val="20"/>
          <w:shd w:val="clear" w:color="auto" w:fill="FFFFFF"/>
        </w:rPr>
        <w:t xml:space="preserve"> </w:t>
      </w:r>
      <w:proofErr w:type="spellStart"/>
      <w:r w:rsidR="002C35D8">
        <w:rPr>
          <w:rFonts w:ascii="Arial" w:hAnsi="Arial" w:cs="Arial"/>
          <w:b/>
          <w:bCs/>
          <w:color w:val="424242"/>
          <w:sz w:val="20"/>
          <w:szCs w:val="20"/>
          <w:shd w:val="clear" w:color="auto" w:fill="FFFFFF"/>
        </w:rPr>
        <w:t>Gymraeg</w:t>
      </w:r>
      <w:proofErr w:type="spellEnd"/>
    </w:p>
    <w:sectPr w:rsidR="5FE0F163" w:rsidRPr="00AE59A8" w:rsidSect="00212AB9">
      <w:footerReference w:type="default" r:id="rId15"/>
      <w:pgSz w:w="11906" w:h="16838"/>
      <w:pgMar w:top="1440" w:right="1440" w:bottom="1440" w:left="1440" w:header="708" w:footer="708" w:gutter="0"/>
      <w:pgBorders w:offsetFrom="page">
        <w:top w:val="single" w:sz="4" w:space="24" w:color="7030A0"/>
        <w:left w:val="single" w:sz="4" w:space="24" w:color="7030A0"/>
        <w:bottom w:val="single" w:sz="4" w:space="24" w:color="7030A0"/>
        <w:right w:val="single" w:sz="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0197C" w14:textId="77777777" w:rsidR="00383306" w:rsidRDefault="00383306" w:rsidP="00212AB9">
      <w:pPr>
        <w:spacing w:after="0" w:line="240" w:lineRule="auto"/>
      </w:pPr>
      <w:r>
        <w:separator/>
      </w:r>
    </w:p>
  </w:endnote>
  <w:endnote w:type="continuationSeparator" w:id="0">
    <w:p w14:paraId="1A1E8CA8" w14:textId="77777777" w:rsidR="00383306" w:rsidRDefault="00383306" w:rsidP="00212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491F0" w14:textId="7643D1B0" w:rsidR="00AE59A8" w:rsidRDefault="002C35D8" w:rsidP="002C35D8">
    <w:pPr>
      <w:pStyle w:val="Footer"/>
      <w:tabs>
        <w:tab w:val="left" w:pos="480"/>
      </w:tabs>
    </w:pPr>
    <w:r>
      <w:tab/>
    </w:r>
    <w:r>
      <w:tab/>
    </w:r>
    <w:r w:rsidR="000A0B9B" w:rsidRPr="007540B6">
      <w:rPr>
        <w:rFonts w:ascii="Calibri" w:eastAsia="Calibri" w:hAnsi="Calibri" w:cs="Calibri"/>
        <w:noProof/>
        <w:lang w:eastAsia="en-GB"/>
      </w:rPr>
      <w:drawing>
        <wp:anchor distT="0" distB="0" distL="114300" distR="114300" simplePos="0" relativeHeight="251659264" behindDoc="0" locked="0" layoutInCell="1" allowOverlap="1" wp14:anchorId="6691E1A7" wp14:editId="50736D4A">
          <wp:simplePos x="0" y="0"/>
          <wp:positionH relativeFrom="margin">
            <wp:posOffset>5159375</wp:posOffset>
          </wp:positionH>
          <wp:positionV relativeFrom="bottomMargin">
            <wp:posOffset>457200</wp:posOffset>
          </wp:positionV>
          <wp:extent cx="1143000" cy="486410"/>
          <wp:effectExtent l="0" t="0" r="0" b="8890"/>
          <wp:wrapNone/>
          <wp:docPr id="3" name="Picture 3" descr="C:\Users\sa168491\AppData\Local\Microsoft\Windows\INetCache\Content.Outlook\P3TVPES1\VSL Logo - Yellow@4x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sa168491\AppData\Local\Microsoft\Windows\INetCache\Content.Outlook\P3TVPES1\VSL Logo - Yellow@4x (003).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43000" cy="48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59A8">
      <w:rPr>
        <w:noProof/>
      </w:rPr>
      <w:drawing>
        <wp:inline distT="0" distB="0" distL="0" distR="0" wp14:anchorId="247E6214" wp14:editId="3FB3C4BD">
          <wp:extent cx="3362325" cy="111478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ildhood Imms - Footer.png"/>
                  <pic:cNvPicPr/>
                </pic:nvPicPr>
                <pic:blipFill>
                  <a:blip r:embed="rId2">
                    <a:extLst>
                      <a:ext uri="{28A0092B-C50C-407E-A947-70E740481C1C}">
                        <a14:useLocalDpi xmlns:a14="http://schemas.microsoft.com/office/drawing/2010/main" val="0"/>
                      </a:ext>
                    </a:extLst>
                  </a:blip>
                  <a:stretch>
                    <a:fillRect/>
                  </a:stretch>
                </pic:blipFill>
                <pic:spPr>
                  <a:xfrm>
                    <a:off x="0" y="0"/>
                    <a:ext cx="3393108" cy="112498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3935C" w14:textId="77777777" w:rsidR="00383306" w:rsidRDefault="00383306" w:rsidP="00212AB9">
      <w:pPr>
        <w:spacing w:after="0" w:line="240" w:lineRule="auto"/>
      </w:pPr>
      <w:r>
        <w:separator/>
      </w:r>
    </w:p>
  </w:footnote>
  <w:footnote w:type="continuationSeparator" w:id="0">
    <w:p w14:paraId="56090CE2" w14:textId="77777777" w:rsidR="00383306" w:rsidRDefault="00383306" w:rsidP="00212A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570FD"/>
    <w:multiLevelType w:val="multilevel"/>
    <w:tmpl w:val="D2C42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97850"/>
    <w:multiLevelType w:val="hybridMultilevel"/>
    <w:tmpl w:val="BF8C0180"/>
    <w:lvl w:ilvl="0" w:tplc="D7160C44">
      <w:start w:val="1"/>
      <w:numFmt w:val="bullet"/>
      <w:lvlText w:val=""/>
      <w:lvlJc w:val="left"/>
      <w:pPr>
        <w:ind w:left="360" w:hanging="360"/>
      </w:pPr>
      <w:rPr>
        <w:rFonts w:ascii="Symbol" w:hAnsi="Symbol" w:hint="default"/>
      </w:rPr>
    </w:lvl>
    <w:lvl w:ilvl="1" w:tplc="FC528E60">
      <w:start w:val="1"/>
      <w:numFmt w:val="bullet"/>
      <w:lvlText w:val="o"/>
      <w:lvlJc w:val="left"/>
      <w:pPr>
        <w:ind w:left="1080" w:hanging="360"/>
      </w:pPr>
      <w:rPr>
        <w:rFonts w:ascii="Courier New" w:hAnsi="Courier New" w:hint="default"/>
      </w:rPr>
    </w:lvl>
    <w:lvl w:ilvl="2" w:tplc="9A60C468">
      <w:start w:val="1"/>
      <w:numFmt w:val="bullet"/>
      <w:lvlText w:val=""/>
      <w:lvlJc w:val="left"/>
      <w:pPr>
        <w:ind w:left="1800" w:hanging="360"/>
      </w:pPr>
      <w:rPr>
        <w:rFonts w:ascii="Wingdings" w:hAnsi="Wingdings" w:hint="default"/>
      </w:rPr>
    </w:lvl>
    <w:lvl w:ilvl="3" w:tplc="51743422">
      <w:start w:val="1"/>
      <w:numFmt w:val="bullet"/>
      <w:lvlText w:val=""/>
      <w:lvlJc w:val="left"/>
      <w:pPr>
        <w:ind w:left="2520" w:hanging="360"/>
      </w:pPr>
      <w:rPr>
        <w:rFonts w:ascii="Symbol" w:hAnsi="Symbol" w:hint="default"/>
      </w:rPr>
    </w:lvl>
    <w:lvl w:ilvl="4" w:tplc="8DCEC1B0">
      <w:start w:val="1"/>
      <w:numFmt w:val="bullet"/>
      <w:lvlText w:val="o"/>
      <w:lvlJc w:val="left"/>
      <w:pPr>
        <w:ind w:left="3240" w:hanging="360"/>
      </w:pPr>
      <w:rPr>
        <w:rFonts w:ascii="Courier New" w:hAnsi="Courier New" w:hint="default"/>
      </w:rPr>
    </w:lvl>
    <w:lvl w:ilvl="5" w:tplc="21F2BBC6">
      <w:start w:val="1"/>
      <w:numFmt w:val="bullet"/>
      <w:lvlText w:val=""/>
      <w:lvlJc w:val="left"/>
      <w:pPr>
        <w:ind w:left="3960" w:hanging="360"/>
      </w:pPr>
      <w:rPr>
        <w:rFonts w:ascii="Wingdings" w:hAnsi="Wingdings" w:hint="default"/>
      </w:rPr>
    </w:lvl>
    <w:lvl w:ilvl="6" w:tplc="2462503C">
      <w:start w:val="1"/>
      <w:numFmt w:val="bullet"/>
      <w:lvlText w:val=""/>
      <w:lvlJc w:val="left"/>
      <w:pPr>
        <w:ind w:left="4680" w:hanging="360"/>
      </w:pPr>
      <w:rPr>
        <w:rFonts w:ascii="Symbol" w:hAnsi="Symbol" w:hint="default"/>
      </w:rPr>
    </w:lvl>
    <w:lvl w:ilvl="7" w:tplc="9250A4B4">
      <w:start w:val="1"/>
      <w:numFmt w:val="bullet"/>
      <w:lvlText w:val="o"/>
      <w:lvlJc w:val="left"/>
      <w:pPr>
        <w:ind w:left="5400" w:hanging="360"/>
      </w:pPr>
      <w:rPr>
        <w:rFonts w:ascii="Courier New" w:hAnsi="Courier New" w:hint="default"/>
      </w:rPr>
    </w:lvl>
    <w:lvl w:ilvl="8" w:tplc="20FCAE42">
      <w:start w:val="1"/>
      <w:numFmt w:val="bullet"/>
      <w:lvlText w:val=""/>
      <w:lvlJc w:val="left"/>
      <w:pPr>
        <w:ind w:left="6120" w:hanging="360"/>
      </w:pPr>
      <w:rPr>
        <w:rFonts w:ascii="Wingdings" w:hAnsi="Wingdings" w:hint="default"/>
      </w:rPr>
    </w:lvl>
  </w:abstractNum>
  <w:abstractNum w:abstractNumId="2" w15:restartNumberingAfterBreak="0">
    <w:nsid w:val="06D1419F"/>
    <w:multiLevelType w:val="multilevel"/>
    <w:tmpl w:val="5ABA243E"/>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3" w15:restartNumberingAfterBreak="0">
    <w:nsid w:val="14C906D8"/>
    <w:multiLevelType w:val="multilevel"/>
    <w:tmpl w:val="8D56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4D4D4B"/>
    <w:multiLevelType w:val="multilevel"/>
    <w:tmpl w:val="14FA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AB4A7D"/>
    <w:multiLevelType w:val="hybridMultilevel"/>
    <w:tmpl w:val="2F1EE5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2D7403"/>
    <w:multiLevelType w:val="multilevel"/>
    <w:tmpl w:val="CF5C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B35EB6"/>
    <w:multiLevelType w:val="multilevel"/>
    <w:tmpl w:val="5DF8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D3329C"/>
    <w:multiLevelType w:val="multilevel"/>
    <w:tmpl w:val="8598AD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0767CB"/>
    <w:multiLevelType w:val="multilevel"/>
    <w:tmpl w:val="8C9EEFC4"/>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0" w15:restartNumberingAfterBreak="0">
    <w:nsid w:val="41314269"/>
    <w:multiLevelType w:val="hybridMultilevel"/>
    <w:tmpl w:val="F7DC531A"/>
    <w:lvl w:ilvl="0" w:tplc="793A1AFA">
      <w:start w:val="1"/>
      <w:numFmt w:val="bullet"/>
      <w:lvlText w:val=""/>
      <w:lvlJc w:val="left"/>
      <w:pPr>
        <w:ind w:left="720" w:hanging="360"/>
      </w:pPr>
      <w:rPr>
        <w:rFonts w:ascii="Symbol" w:hAnsi="Symbol" w:hint="default"/>
      </w:rPr>
    </w:lvl>
    <w:lvl w:ilvl="1" w:tplc="421EE260">
      <w:start w:val="1"/>
      <w:numFmt w:val="bullet"/>
      <w:lvlText w:val="o"/>
      <w:lvlJc w:val="left"/>
      <w:pPr>
        <w:ind w:left="1440" w:hanging="360"/>
      </w:pPr>
      <w:rPr>
        <w:rFonts w:ascii="Courier New" w:hAnsi="Courier New" w:hint="default"/>
      </w:rPr>
    </w:lvl>
    <w:lvl w:ilvl="2" w:tplc="073A947E">
      <w:start w:val="1"/>
      <w:numFmt w:val="bullet"/>
      <w:lvlText w:val=""/>
      <w:lvlJc w:val="left"/>
      <w:pPr>
        <w:ind w:left="2160" w:hanging="360"/>
      </w:pPr>
      <w:rPr>
        <w:rFonts w:ascii="Wingdings" w:hAnsi="Wingdings" w:hint="default"/>
      </w:rPr>
    </w:lvl>
    <w:lvl w:ilvl="3" w:tplc="1228EC38">
      <w:start w:val="1"/>
      <w:numFmt w:val="bullet"/>
      <w:lvlText w:val=""/>
      <w:lvlJc w:val="left"/>
      <w:pPr>
        <w:ind w:left="2880" w:hanging="360"/>
      </w:pPr>
      <w:rPr>
        <w:rFonts w:ascii="Symbol" w:hAnsi="Symbol" w:hint="default"/>
      </w:rPr>
    </w:lvl>
    <w:lvl w:ilvl="4" w:tplc="C9460CB0">
      <w:start w:val="1"/>
      <w:numFmt w:val="bullet"/>
      <w:lvlText w:val="o"/>
      <w:lvlJc w:val="left"/>
      <w:pPr>
        <w:ind w:left="3600" w:hanging="360"/>
      </w:pPr>
      <w:rPr>
        <w:rFonts w:ascii="Courier New" w:hAnsi="Courier New" w:hint="default"/>
      </w:rPr>
    </w:lvl>
    <w:lvl w:ilvl="5" w:tplc="38463A6E">
      <w:start w:val="1"/>
      <w:numFmt w:val="bullet"/>
      <w:lvlText w:val=""/>
      <w:lvlJc w:val="left"/>
      <w:pPr>
        <w:ind w:left="4320" w:hanging="360"/>
      </w:pPr>
      <w:rPr>
        <w:rFonts w:ascii="Wingdings" w:hAnsi="Wingdings" w:hint="default"/>
      </w:rPr>
    </w:lvl>
    <w:lvl w:ilvl="6" w:tplc="E94228A6">
      <w:start w:val="1"/>
      <w:numFmt w:val="bullet"/>
      <w:lvlText w:val=""/>
      <w:lvlJc w:val="left"/>
      <w:pPr>
        <w:ind w:left="5040" w:hanging="360"/>
      </w:pPr>
      <w:rPr>
        <w:rFonts w:ascii="Symbol" w:hAnsi="Symbol" w:hint="default"/>
      </w:rPr>
    </w:lvl>
    <w:lvl w:ilvl="7" w:tplc="F690AF10">
      <w:start w:val="1"/>
      <w:numFmt w:val="bullet"/>
      <w:lvlText w:val="o"/>
      <w:lvlJc w:val="left"/>
      <w:pPr>
        <w:ind w:left="5760" w:hanging="360"/>
      </w:pPr>
      <w:rPr>
        <w:rFonts w:ascii="Courier New" w:hAnsi="Courier New" w:hint="default"/>
      </w:rPr>
    </w:lvl>
    <w:lvl w:ilvl="8" w:tplc="9E5A7506">
      <w:start w:val="1"/>
      <w:numFmt w:val="bullet"/>
      <w:lvlText w:val=""/>
      <w:lvlJc w:val="left"/>
      <w:pPr>
        <w:ind w:left="6480" w:hanging="360"/>
      </w:pPr>
      <w:rPr>
        <w:rFonts w:ascii="Wingdings" w:hAnsi="Wingdings" w:hint="default"/>
      </w:rPr>
    </w:lvl>
  </w:abstractNum>
  <w:abstractNum w:abstractNumId="11" w15:restartNumberingAfterBreak="0">
    <w:nsid w:val="45D81F83"/>
    <w:multiLevelType w:val="multilevel"/>
    <w:tmpl w:val="38DE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0A630C"/>
    <w:multiLevelType w:val="hybridMultilevel"/>
    <w:tmpl w:val="3A1E1766"/>
    <w:lvl w:ilvl="0" w:tplc="03B0C6CA">
      <w:start w:val="1"/>
      <w:numFmt w:val="bullet"/>
      <w:lvlText w:val=""/>
      <w:lvlJc w:val="left"/>
      <w:pPr>
        <w:ind w:left="720" w:hanging="360"/>
      </w:pPr>
      <w:rPr>
        <w:rFonts w:ascii="Symbol" w:hAnsi="Symbol" w:hint="default"/>
      </w:rPr>
    </w:lvl>
    <w:lvl w:ilvl="1" w:tplc="E77ADE40">
      <w:start w:val="1"/>
      <w:numFmt w:val="bullet"/>
      <w:lvlText w:val="o"/>
      <w:lvlJc w:val="left"/>
      <w:pPr>
        <w:ind w:left="1440" w:hanging="360"/>
      </w:pPr>
      <w:rPr>
        <w:rFonts w:ascii="Courier New" w:hAnsi="Courier New" w:hint="default"/>
      </w:rPr>
    </w:lvl>
    <w:lvl w:ilvl="2" w:tplc="F59E3CA0">
      <w:start w:val="1"/>
      <w:numFmt w:val="bullet"/>
      <w:lvlText w:val=""/>
      <w:lvlJc w:val="left"/>
      <w:pPr>
        <w:ind w:left="2160" w:hanging="360"/>
      </w:pPr>
      <w:rPr>
        <w:rFonts w:ascii="Wingdings" w:hAnsi="Wingdings" w:hint="default"/>
      </w:rPr>
    </w:lvl>
    <w:lvl w:ilvl="3" w:tplc="401A9D72">
      <w:start w:val="1"/>
      <w:numFmt w:val="bullet"/>
      <w:lvlText w:val=""/>
      <w:lvlJc w:val="left"/>
      <w:pPr>
        <w:ind w:left="2880" w:hanging="360"/>
      </w:pPr>
      <w:rPr>
        <w:rFonts w:ascii="Symbol" w:hAnsi="Symbol" w:hint="default"/>
      </w:rPr>
    </w:lvl>
    <w:lvl w:ilvl="4" w:tplc="AF468D8A">
      <w:start w:val="1"/>
      <w:numFmt w:val="bullet"/>
      <w:lvlText w:val="o"/>
      <w:lvlJc w:val="left"/>
      <w:pPr>
        <w:ind w:left="3600" w:hanging="360"/>
      </w:pPr>
      <w:rPr>
        <w:rFonts w:ascii="Courier New" w:hAnsi="Courier New" w:hint="default"/>
      </w:rPr>
    </w:lvl>
    <w:lvl w:ilvl="5" w:tplc="86F0049A">
      <w:start w:val="1"/>
      <w:numFmt w:val="bullet"/>
      <w:lvlText w:val=""/>
      <w:lvlJc w:val="left"/>
      <w:pPr>
        <w:ind w:left="4320" w:hanging="360"/>
      </w:pPr>
      <w:rPr>
        <w:rFonts w:ascii="Wingdings" w:hAnsi="Wingdings" w:hint="default"/>
      </w:rPr>
    </w:lvl>
    <w:lvl w:ilvl="6" w:tplc="0838A944">
      <w:start w:val="1"/>
      <w:numFmt w:val="bullet"/>
      <w:lvlText w:val=""/>
      <w:lvlJc w:val="left"/>
      <w:pPr>
        <w:ind w:left="5040" w:hanging="360"/>
      </w:pPr>
      <w:rPr>
        <w:rFonts w:ascii="Symbol" w:hAnsi="Symbol" w:hint="default"/>
      </w:rPr>
    </w:lvl>
    <w:lvl w:ilvl="7" w:tplc="10165788">
      <w:start w:val="1"/>
      <w:numFmt w:val="bullet"/>
      <w:lvlText w:val="o"/>
      <w:lvlJc w:val="left"/>
      <w:pPr>
        <w:ind w:left="5760" w:hanging="360"/>
      </w:pPr>
      <w:rPr>
        <w:rFonts w:ascii="Courier New" w:hAnsi="Courier New" w:hint="default"/>
      </w:rPr>
    </w:lvl>
    <w:lvl w:ilvl="8" w:tplc="8396A730">
      <w:start w:val="1"/>
      <w:numFmt w:val="bullet"/>
      <w:lvlText w:val=""/>
      <w:lvlJc w:val="left"/>
      <w:pPr>
        <w:ind w:left="6480" w:hanging="360"/>
      </w:pPr>
      <w:rPr>
        <w:rFonts w:ascii="Wingdings" w:hAnsi="Wingdings" w:hint="default"/>
      </w:rPr>
    </w:lvl>
  </w:abstractNum>
  <w:abstractNum w:abstractNumId="13" w15:restartNumberingAfterBreak="0">
    <w:nsid w:val="4C3C5240"/>
    <w:multiLevelType w:val="hybridMultilevel"/>
    <w:tmpl w:val="6D8633A2"/>
    <w:lvl w:ilvl="0" w:tplc="1C8CAC78">
      <w:start w:val="1"/>
      <w:numFmt w:val="bullet"/>
      <w:lvlText w:val=""/>
      <w:lvlJc w:val="left"/>
      <w:pPr>
        <w:ind w:left="360" w:hanging="360"/>
      </w:pPr>
      <w:rPr>
        <w:rFonts w:ascii="Symbol" w:hAnsi="Symbol" w:hint="default"/>
      </w:rPr>
    </w:lvl>
    <w:lvl w:ilvl="1" w:tplc="F20A25AE">
      <w:start w:val="1"/>
      <w:numFmt w:val="bullet"/>
      <w:lvlText w:val="o"/>
      <w:lvlJc w:val="left"/>
      <w:pPr>
        <w:ind w:left="1080" w:hanging="360"/>
      </w:pPr>
      <w:rPr>
        <w:rFonts w:ascii="Courier New" w:hAnsi="Courier New" w:hint="default"/>
      </w:rPr>
    </w:lvl>
    <w:lvl w:ilvl="2" w:tplc="FAF2D97C">
      <w:start w:val="1"/>
      <w:numFmt w:val="bullet"/>
      <w:lvlText w:val=""/>
      <w:lvlJc w:val="left"/>
      <w:pPr>
        <w:ind w:left="1800" w:hanging="360"/>
      </w:pPr>
      <w:rPr>
        <w:rFonts w:ascii="Wingdings" w:hAnsi="Wingdings" w:hint="default"/>
      </w:rPr>
    </w:lvl>
    <w:lvl w:ilvl="3" w:tplc="01AA4436">
      <w:start w:val="1"/>
      <w:numFmt w:val="bullet"/>
      <w:lvlText w:val=""/>
      <w:lvlJc w:val="left"/>
      <w:pPr>
        <w:ind w:left="2520" w:hanging="360"/>
      </w:pPr>
      <w:rPr>
        <w:rFonts w:ascii="Symbol" w:hAnsi="Symbol" w:hint="default"/>
      </w:rPr>
    </w:lvl>
    <w:lvl w:ilvl="4" w:tplc="4E00E9B0">
      <w:start w:val="1"/>
      <w:numFmt w:val="bullet"/>
      <w:lvlText w:val="o"/>
      <w:lvlJc w:val="left"/>
      <w:pPr>
        <w:ind w:left="3240" w:hanging="360"/>
      </w:pPr>
      <w:rPr>
        <w:rFonts w:ascii="Courier New" w:hAnsi="Courier New" w:hint="default"/>
      </w:rPr>
    </w:lvl>
    <w:lvl w:ilvl="5" w:tplc="B2A6231E">
      <w:start w:val="1"/>
      <w:numFmt w:val="bullet"/>
      <w:lvlText w:val=""/>
      <w:lvlJc w:val="left"/>
      <w:pPr>
        <w:ind w:left="3960" w:hanging="360"/>
      </w:pPr>
      <w:rPr>
        <w:rFonts w:ascii="Wingdings" w:hAnsi="Wingdings" w:hint="default"/>
      </w:rPr>
    </w:lvl>
    <w:lvl w:ilvl="6" w:tplc="AC909008">
      <w:start w:val="1"/>
      <w:numFmt w:val="bullet"/>
      <w:lvlText w:val=""/>
      <w:lvlJc w:val="left"/>
      <w:pPr>
        <w:ind w:left="4680" w:hanging="360"/>
      </w:pPr>
      <w:rPr>
        <w:rFonts w:ascii="Symbol" w:hAnsi="Symbol" w:hint="default"/>
      </w:rPr>
    </w:lvl>
    <w:lvl w:ilvl="7" w:tplc="EF32146A">
      <w:start w:val="1"/>
      <w:numFmt w:val="bullet"/>
      <w:lvlText w:val="o"/>
      <w:lvlJc w:val="left"/>
      <w:pPr>
        <w:ind w:left="5400" w:hanging="360"/>
      </w:pPr>
      <w:rPr>
        <w:rFonts w:ascii="Courier New" w:hAnsi="Courier New" w:hint="default"/>
      </w:rPr>
    </w:lvl>
    <w:lvl w:ilvl="8" w:tplc="ADDA2BB2">
      <w:start w:val="1"/>
      <w:numFmt w:val="bullet"/>
      <w:lvlText w:val=""/>
      <w:lvlJc w:val="left"/>
      <w:pPr>
        <w:ind w:left="6120" w:hanging="360"/>
      </w:pPr>
      <w:rPr>
        <w:rFonts w:ascii="Wingdings" w:hAnsi="Wingdings" w:hint="default"/>
      </w:rPr>
    </w:lvl>
  </w:abstractNum>
  <w:abstractNum w:abstractNumId="14" w15:restartNumberingAfterBreak="0">
    <w:nsid w:val="5BD30748"/>
    <w:multiLevelType w:val="multilevel"/>
    <w:tmpl w:val="FFE4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DE3F27"/>
    <w:multiLevelType w:val="multilevel"/>
    <w:tmpl w:val="8C9EEFC4"/>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num w:numId="1">
    <w:abstractNumId w:val="13"/>
  </w:num>
  <w:num w:numId="2">
    <w:abstractNumId w:val="12"/>
  </w:num>
  <w:num w:numId="3">
    <w:abstractNumId w:val="10"/>
  </w:num>
  <w:num w:numId="4">
    <w:abstractNumId w:val="1"/>
  </w:num>
  <w:num w:numId="5">
    <w:abstractNumId w:val="9"/>
  </w:num>
  <w:num w:numId="6">
    <w:abstractNumId w:val="2"/>
  </w:num>
  <w:num w:numId="7">
    <w:abstractNumId w:val="14"/>
  </w:num>
  <w:num w:numId="8">
    <w:abstractNumId w:val="8"/>
  </w:num>
  <w:num w:numId="9">
    <w:abstractNumId w:val="6"/>
  </w:num>
  <w:num w:numId="10">
    <w:abstractNumId w:val="3"/>
  </w:num>
  <w:num w:numId="11">
    <w:abstractNumId w:val="11"/>
  </w:num>
  <w:num w:numId="12">
    <w:abstractNumId w:val="0"/>
  </w:num>
  <w:num w:numId="13">
    <w:abstractNumId w:val="4"/>
  </w:num>
  <w:num w:numId="14">
    <w:abstractNumId w:val="7"/>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76"/>
    <w:rsid w:val="00050D1A"/>
    <w:rsid w:val="00061AB3"/>
    <w:rsid w:val="00062017"/>
    <w:rsid w:val="00064531"/>
    <w:rsid w:val="000700A4"/>
    <w:rsid w:val="000A0B9B"/>
    <w:rsid w:val="000D6D42"/>
    <w:rsid w:val="001A498F"/>
    <w:rsid w:val="001B63E4"/>
    <w:rsid w:val="001D3E75"/>
    <w:rsid w:val="001D5FEA"/>
    <w:rsid w:val="00212AB9"/>
    <w:rsid w:val="002C35D8"/>
    <w:rsid w:val="002C588B"/>
    <w:rsid w:val="00383306"/>
    <w:rsid w:val="003A1C37"/>
    <w:rsid w:val="003A5E01"/>
    <w:rsid w:val="003F45A0"/>
    <w:rsid w:val="00523776"/>
    <w:rsid w:val="00545D76"/>
    <w:rsid w:val="005550B7"/>
    <w:rsid w:val="00563619"/>
    <w:rsid w:val="00681049"/>
    <w:rsid w:val="0075493D"/>
    <w:rsid w:val="007D7DDC"/>
    <w:rsid w:val="008267B0"/>
    <w:rsid w:val="00870D03"/>
    <w:rsid w:val="00890672"/>
    <w:rsid w:val="008E000C"/>
    <w:rsid w:val="008F32B8"/>
    <w:rsid w:val="00A2212D"/>
    <w:rsid w:val="00A431B3"/>
    <w:rsid w:val="00A77A97"/>
    <w:rsid w:val="00AE59A8"/>
    <w:rsid w:val="00B136BF"/>
    <w:rsid w:val="00B21129"/>
    <w:rsid w:val="00BA01D9"/>
    <w:rsid w:val="00BA0454"/>
    <w:rsid w:val="00CD7115"/>
    <w:rsid w:val="00D039F9"/>
    <w:rsid w:val="00D86781"/>
    <w:rsid w:val="00D93EDA"/>
    <w:rsid w:val="00DF55EF"/>
    <w:rsid w:val="00EE16C7"/>
    <w:rsid w:val="00EF3BA5"/>
    <w:rsid w:val="00EF5D70"/>
    <w:rsid w:val="00F9183F"/>
    <w:rsid w:val="00FE0390"/>
    <w:rsid w:val="00FE6E7E"/>
    <w:rsid w:val="00FF4CB3"/>
    <w:rsid w:val="011916D1"/>
    <w:rsid w:val="01287732"/>
    <w:rsid w:val="032BFA32"/>
    <w:rsid w:val="0333BC6B"/>
    <w:rsid w:val="042DE2EA"/>
    <w:rsid w:val="06639AF4"/>
    <w:rsid w:val="068D65B5"/>
    <w:rsid w:val="070B10EA"/>
    <w:rsid w:val="08A6E14B"/>
    <w:rsid w:val="0CAAFE62"/>
    <w:rsid w:val="0E6EACD9"/>
    <w:rsid w:val="0EF1A950"/>
    <w:rsid w:val="0FE29F24"/>
    <w:rsid w:val="108D79B1"/>
    <w:rsid w:val="117E6F85"/>
    <w:rsid w:val="119838F7"/>
    <w:rsid w:val="12135476"/>
    <w:rsid w:val="12F3F58E"/>
    <w:rsid w:val="1651E0A8"/>
    <w:rsid w:val="167EEBA3"/>
    <w:rsid w:val="17545954"/>
    <w:rsid w:val="18F029B5"/>
    <w:rsid w:val="1CD15673"/>
    <w:rsid w:val="1E76BBFF"/>
    <w:rsid w:val="203676E6"/>
    <w:rsid w:val="22297840"/>
    <w:rsid w:val="233E81F1"/>
    <w:rsid w:val="23C548A1"/>
    <w:rsid w:val="249D23D4"/>
    <w:rsid w:val="24B5D8D3"/>
    <w:rsid w:val="24DA5252"/>
    <w:rsid w:val="2649A7A0"/>
    <w:rsid w:val="26FCE963"/>
    <w:rsid w:val="2898B9C4"/>
    <w:rsid w:val="29C15C2C"/>
    <w:rsid w:val="2B5D2C8D"/>
    <w:rsid w:val="2C16102B"/>
    <w:rsid w:val="2CAE1F2B"/>
    <w:rsid w:val="2DC09645"/>
    <w:rsid w:val="2E46C57D"/>
    <w:rsid w:val="2F348890"/>
    <w:rsid w:val="30A3CBA9"/>
    <w:rsid w:val="323F9C0A"/>
    <w:rsid w:val="3430A4F3"/>
    <w:rsid w:val="35E4390F"/>
    <w:rsid w:val="38DB6AD6"/>
    <w:rsid w:val="39F70BDF"/>
    <w:rsid w:val="3B67A526"/>
    <w:rsid w:val="3CA7AB82"/>
    <w:rsid w:val="3E9F45E8"/>
    <w:rsid w:val="4014CDC9"/>
    <w:rsid w:val="450E876C"/>
    <w:rsid w:val="45F4CD33"/>
    <w:rsid w:val="464B9870"/>
    <w:rsid w:val="46AA57CD"/>
    <w:rsid w:val="477D04DD"/>
    <w:rsid w:val="4803CB8D"/>
    <w:rsid w:val="4A7A3684"/>
    <w:rsid w:val="4AC83E56"/>
    <w:rsid w:val="4B4359D5"/>
    <w:rsid w:val="4B8121F4"/>
    <w:rsid w:val="4B90A4D7"/>
    <w:rsid w:val="4CDF2A36"/>
    <w:rsid w:val="4D339594"/>
    <w:rsid w:val="4DB1D746"/>
    <w:rsid w:val="4E7AFA97"/>
    <w:rsid w:val="4EC84599"/>
    <w:rsid w:val="4ECF65F5"/>
    <w:rsid w:val="4F125913"/>
    <w:rsid w:val="4FC2FD9B"/>
    <w:rsid w:val="5064C75E"/>
    <w:rsid w:val="515ECDFC"/>
    <w:rsid w:val="53A2D718"/>
    <w:rsid w:val="5821DCDD"/>
    <w:rsid w:val="58BE9090"/>
    <w:rsid w:val="59AC4D52"/>
    <w:rsid w:val="5A1D2C55"/>
    <w:rsid w:val="5BCBFDF5"/>
    <w:rsid w:val="5BE62470"/>
    <w:rsid w:val="5C30E574"/>
    <w:rsid w:val="5D2A7CB7"/>
    <w:rsid w:val="5D49B95E"/>
    <w:rsid w:val="5F688636"/>
    <w:rsid w:val="5FE0F163"/>
    <w:rsid w:val="60597C0A"/>
    <w:rsid w:val="6141F873"/>
    <w:rsid w:val="63376CED"/>
    <w:rsid w:val="646070D8"/>
    <w:rsid w:val="659FABE7"/>
    <w:rsid w:val="65C1D21E"/>
    <w:rsid w:val="65FC4139"/>
    <w:rsid w:val="663391A5"/>
    <w:rsid w:val="66FBAF5D"/>
    <w:rsid w:val="673B7C48"/>
    <w:rsid w:val="68675B0E"/>
    <w:rsid w:val="68D74CA9"/>
    <w:rsid w:val="68F972E0"/>
    <w:rsid w:val="6A005E50"/>
    <w:rsid w:val="6C3113A2"/>
    <w:rsid w:val="6C4EF6C4"/>
    <w:rsid w:val="6D37FF12"/>
    <w:rsid w:val="6DEAC725"/>
    <w:rsid w:val="6F263F3C"/>
    <w:rsid w:val="6FD6481F"/>
    <w:rsid w:val="7523D493"/>
    <w:rsid w:val="7719C0AD"/>
    <w:rsid w:val="7773C649"/>
    <w:rsid w:val="77E15A04"/>
    <w:rsid w:val="7A009F52"/>
    <w:rsid w:val="7B481ABE"/>
    <w:rsid w:val="7BD99919"/>
    <w:rsid w:val="7C55060E"/>
    <w:rsid w:val="7D890231"/>
    <w:rsid w:val="7DE307CD"/>
    <w:rsid w:val="7F7ED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9D38769"/>
  <w15:chartTrackingRefBased/>
  <w15:docId w15:val="{3ECBC029-1C7A-432A-A46C-1EFC47C38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237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3776"/>
  </w:style>
  <w:style w:type="character" w:customStyle="1" w:styleId="eop">
    <w:name w:val="eop"/>
    <w:basedOn w:val="DefaultParagraphFont"/>
    <w:rsid w:val="00523776"/>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sid w:val="00B21129"/>
    <w:rPr>
      <w:color w:val="800080" w:themeColor="followedHyperlink"/>
      <w:u w:val="single"/>
    </w:rPr>
  </w:style>
  <w:style w:type="paragraph" w:styleId="Header">
    <w:name w:val="header"/>
    <w:basedOn w:val="Normal"/>
    <w:link w:val="HeaderChar"/>
    <w:uiPriority w:val="99"/>
    <w:unhideWhenUsed/>
    <w:rsid w:val="00212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AB9"/>
  </w:style>
  <w:style w:type="paragraph" w:styleId="Footer">
    <w:name w:val="footer"/>
    <w:basedOn w:val="Normal"/>
    <w:link w:val="FooterChar"/>
    <w:uiPriority w:val="99"/>
    <w:unhideWhenUsed/>
    <w:rsid w:val="00212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AB9"/>
  </w:style>
  <w:style w:type="character" w:styleId="UnresolvedMention">
    <w:name w:val="Unresolved Mention"/>
    <w:basedOn w:val="DefaultParagraphFont"/>
    <w:uiPriority w:val="99"/>
    <w:semiHidden/>
    <w:unhideWhenUsed/>
    <w:rsid w:val="001B63E4"/>
    <w:rPr>
      <w:color w:val="605E5C"/>
      <w:shd w:val="clear" w:color="auto" w:fill="E1DFDD"/>
    </w:rPr>
  </w:style>
  <w:style w:type="paragraph" w:customStyle="1" w:styleId="xparagraph">
    <w:name w:val="x_paragraph"/>
    <w:basedOn w:val="Normal"/>
    <w:rsid w:val="001A49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585160">
      <w:bodyDiv w:val="1"/>
      <w:marLeft w:val="0"/>
      <w:marRight w:val="0"/>
      <w:marTop w:val="0"/>
      <w:marBottom w:val="0"/>
      <w:divBdr>
        <w:top w:val="none" w:sz="0" w:space="0" w:color="auto"/>
        <w:left w:val="none" w:sz="0" w:space="0" w:color="auto"/>
        <w:bottom w:val="none" w:sz="0" w:space="0" w:color="auto"/>
        <w:right w:val="none" w:sz="0" w:space="0" w:color="auto"/>
      </w:divBdr>
    </w:div>
    <w:div w:id="159003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avuhb.nhs.wales/childhood-immunisation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hw.wales/top"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3" ma:contentTypeDescription="Create a new document." ma:contentTypeScope="" ma:versionID="4cd5bdd2bacbafd3a7638f67f0f18df0">
  <xsd:schema xmlns:xsd="http://www.w3.org/2001/XMLSchema" xmlns:xs="http://www.w3.org/2001/XMLSchema" xmlns:p="http://schemas.microsoft.com/office/2006/metadata/properties" xmlns:ns3="7eb3d039-33b6-4495-9bc2-698ff4d5488a" xmlns:ns4="c9a6731c-53d6-464c-b253-c810b90fd6a8" targetNamespace="http://schemas.microsoft.com/office/2006/metadata/properties" ma:root="true" ma:fieldsID="6edda995653994c6d8348bf23b6ffe61" ns3:_="" ns4:_="">
    <xsd:import namespace="7eb3d039-33b6-4495-9bc2-698ff4d5488a"/>
    <xsd:import namespace="c9a6731c-53d6-464c-b253-c810b90fd6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3d039-33b6-4495-9bc2-698ff4d548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49BF3A-C305-47FB-89AF-8DAEBC97FC5D}">
  <ds:schemaRefs>
    <ds:schemaRef ds:uri="http://schemas.microsoft.com/sharepoint/v3/contenttype/forms"/>
  </ds:schemaRefs>
</ds:datastoreItem>
</file>

<file path=customXml/itemProps2.xml><?xml version="1.0" encoding="utf-8"?>
<ds:datastoreItem xmlns:ds="http://schemas.openxmlformats.org/officeDocument/2006/customXml" ds:itemID="{280C90D7-4B49-4C6F-B2D8-27E869309FDF}">
  <ds:schemaRefs>
    <ds:schemaRef ds:uri="http://schemas.microsoft.com/office/2006/metadata/properties"/>
    <ds:schemaRef ds:uri="http://www.w3.org/XML/1998/namespace"/>
    <ds:schemaRef ds:uri="7eb3d039-33b6-4495-9bc2-698ff4d5488a"/>
    <ds:schemaRef ds:uri="http://schemas.microsoft.com/office/2006/documentManagement/types"/>
    <ds:schemaRef ds:uri="http://purl.org/dc/dcmitype/"/>
    <ds:schemaRef ds:uri="http://purl.org/dc/terms/"/>
    <ds:schemaRef ds:uri="http://purl.org/dc/elements/1.1/"/>
    <ds:schemaRef ds:uri="http://schemas.openxmlformats.org/package/2006/metadata/core-properties"/>
    <ds:schemaRef ds:uri="http://schemas.microsoft.com/office/infopath/2007/PartnerControls"/>
    <ds:schemaRef ds:uri="c9a6731c-53d6-464c-b253-c810b90fd6a8"/>
  </ds:schemaRefs>
</ds:datastoreItem>
</file>

<file path=customXml/itemProps3.xml><?xml version="1.0" encoding="utf-8"?>
<ds:datastoreItem xmlns:ds="http://schemas.openxmlformats.org/officeDocument/2006/customXml" ds:itemID="{C73BE1F4-DBBA-4138-A2F7-7856FC6D7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3d039-33b6-4495-9bc2-698ff4d5488a"/>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Public Health Wales NHS Trust</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Martha-Jane Powell (Public Health Wales)</dc:creator>
  <cp:keywords/>
  <dc:description/>
  <cp:lastModifiedBy>Cheryl Williams (Cardiff and Vale UHB - Local Public Health Team)</cp:lastModifiedBy>
  <cp:revision>2</cp:revision>
  <dcterms:created xsi:type="dcterms:W3CDTF">2023-01-05T14:27:00Z</dcterms:created>
  <dcterms:modified xsi:type="dcterms:W3CDTF">2023-01-05T14:27:00Z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